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32D5B0D5" w14:textId="2854D27E" w:rsidR="00472D66" w:rsidRPr="00472D66" w:rsidRDefault="00A85CBD" w:rsidP="00472D66">
      <w:pPr>
        <w:ind w:right="-285" w:hanging="284"/>
        <w:jc w:val="center"/>
        <w:rPr>
          <w:rFonts w:ascii="Verdana" w:hAnsi="Verdana" w:cs="Arial"/>
          <w:sz w:val="22"/>
          <w:szCs w:val="22"/>
        </w:rPr>
      </w:pPr>
      <w:r w:rsidRPr="00A85CBD">
        <w:rPr>
          <w:rFonts w:ascii="Verdana" w:hAnsi="Verdana" w:cs="Arial"/>
          <w:b/>
          <w:bCs/>
          <w:sz w:val="22"/>
          <w:szCs w:val="22"/>
        </w:rPr>
        <w:t>Le imprese lucchesi programmano 2.830 assunzioni a gennaio</w:t>
      </w:r>
    </w:p>
    <w:p w14:paraId="15F792B7" w14:textId="5D0FD67D" w:rsidR="00A80914" w:rsidRPr="00661592" w:rsidRDefault="00A80914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3234CE32" w14:textId="77777777" w:rsidR="00A85CBD" w:rsidRPr="00A85CBD" w:rsidRDefault="00CC3158" w:rsidP="00A85CBD">
      <w:pPr>
        <w:jc w:val="both"/>
        <w:rPr>
          <w:rFonts w:ascii="Verdana" w:hAnsi="Verdana" w:cs="Calibr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472D66" w:rsidRPr="00472D66">
        <w:rPr>
          <w:rFonts w:ascii="Verdana" w:hAnsi="Verdana" w:cs="Arial"/>
          <w:i/>
          <w:sz w:val="22"/>
          <w:szCs w:val="22"/>
        </w:rPr>
        <w:t>1</w:t>
      </w:r>
      <w:r w:rsidR="00A85CBD">
        <w:rPr>
          <w:rFonts w:ascii="Verdana" w:hAnsi="Verdana" w:cs="Arial"/>
          <w:i/>
          <w:sz w:val="22"/>
          <w:szCs w:val="22"/>
        </w:rPr>
        <w:t>3 gennaio</w:t>
      </w:r>
      <w:r w:rsidRPr="00472D66">
        <w:rPr>
          <w:rFonts w:ascii="Verdana" w:hAnsi="Verdana" w:cs="Arial"/>
          <w:i/>
          <w:sz w:val="22"/>
          <w:szCs w:val="22"/>
        </w:rPr>
        <w:t xml:space="preserve"> 202</w:t>
      </w:r>
      <w:r w:rsidR="00A85CBD">
        <w:rPr>
          <w:rFonts w:ascii="Verdana" w:hAnsi="Verdana" w:cs="Arial"/>
          <w:i/>
          <w:sz w:val="22"/>
          <w:szCs w:val="22"/>
        </w:rPr>
        <w:t>2</w:t>
      </w:r>
      <w:r w:rsidRPr="00472D66">
        <w:rPr>
          <w:rFonts w:ascii="Verdana" w:hAnsi="Verdana" w:cs="Arial"/>
          <w:i/>
          <w:sz w:val="22"/>
          <w:szCs w:val="22"/>
        </w:rPr>
        <w:t xml:space="preserve"> </w:t>
      </w:r>
      <w:r w:rsidRPr="00A85CBD">
        <w:rPr>
          <w:rFonts w:ascii="Verdana" w:hAnsi="Verdana" w:cs="Arial"/>
          <w:i/>
          <w:sz w:val="22"/>
          <w:szCs w:val="22"/>
        </w:rPr>
        <w:t>–</w:t>
      </w:r>
      <w:r w:rsidR="00F66351" w:rsidRPr="00A85CBD">
        <w:rPr>
          <w:rFonts w:ascii="Verdana" w:hAnsi="Verdana" w:cs="Calibri"/>
          <w:sz w:val="22"/>
          <w:szCs w:val="22"/>
        </w:rPr>
        <w:t xml:space="preserve"> </w:t>
      </w:r>
      <w:r w:rsidR="00A85CBD" w:rsidRPr="00A85CBD">
        <w:rPr>
          <w:rFonts w:ascii="Verdana" w:hAnsi="Verdana" w:cs="Calibri"/>
          <w:sz w:val="22"/>
          <w:szCs w:val="22"/>
        </w:rPr>
        <w:t>Sono 2.830 le assunzioni che le imprese lucchesi programmano di effettuare nel mese di gennaio 2022, e salgono a 7.150 nel corso dei primi tre mesi dell’anno</w:t>
      </w:r>
      <w:r w:rsidR="00A85CBD" w:rsidRPr="00A85CBD">
        <w:rPr>
          <w:rStyle w:val="Rimandonotaapidipagina"/>
          <w:rFonts w:ascii="Verdana" w:hAnsi="Verdana" w:cs="Calibri"/>
          <w:b/>
          <w:sz w:val="22"/>
          <w:szCs w:val="22"/>
        </w:rPr>
        <w:footnoteReference w:id="1"/>
      </w:r>
      <w:r w:rsidR="00A85CBD" w:rsidRPr="00A85CBD">
        <w:rPr>
          <w:rFonts w:ascii="Verdana" w:hAnsi="Verdana" w:cs="Calibri"/>
          <w:sz w:val="22"/>
          <w:szCs w:val="22"/>
        </w:rPr>
        <w:t xml:space="preserve">. </w:t>
      </w:r>
    </w:p>
    <w:p w14:paraId="2ED73127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bCs/>
          <w:sz w:val="22"/>
          <w:szCs w:val="22"/>
        </w:rPr>
        <w:t xml:space="preserve">La domanda di lavoro delle imprese si conferma in recupero, con una previsione di assunzioni superiore sia a </w:t>
      </w:r>
      <w:r w:rsidRPr="00A85CBD">
        <w:rPr>
          <w:rFonts w:ascii="Verdana" w:hAnsi="Verdana" w:cs="Calibri"/>
          <w:sz w:val="22"/>
          <w:szCs w:val="22"/>
        </w:rPr>
        <w:t>gennaio 2020 (2.530 nel mese e 7.030 nel trimestre) che a gennaio 2021 (1.910 nel mese e 5.250 nel trimestre), quando la recrudescenza della pandemia aveva inciso nuovamente sui programmi occupazionali delle imprese.</w:t>
      </w:r>
    </w:p>
    <w:p w14:paraId="1085689B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Solo un’impresa lucchese su dieci prevede di assumere personale nel mese di gennaio.</w:t>
      </w:r>
    </w:p>
    <w:p w14:paraId="690AC811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 xml:space="preserve">Il 69% delle entrate previste avverrà in imprese con meno di 50 dipendenti, mentre per quanto riguarda i settori, il 60% delle assunzioni è previsto nei servizi. Le imprese prevedono difficoltà nel reperimento dei profili professionali desiderati in 37 casi su </w:t>
      </w:r>
      <w:proofErr w:type="gramStart"/>
      <w:r w:rsidRPr="00A85CBD">
        <w:rPr>
          <w:rFonts w:ascii="Verdana" w:hAnsi="Verdana" w:cs="Calibri"/>
          <w:sz w:val="22"/>
          <w:szCs w:val="22"/>
        </w:rPr>
        <w:t>cento, pertanto</w:t>
      </w:r>
      <w:proofErr w:type="gramEnd"/>
      <w:r w:rsidRPr="00A85CBD">
        <w:rPr>
          <w:rFonts w:ascii="Verdana" w:hAnsi="Verdana" w:cs="Calibri"/>
          <w:sz w:val="22"/>
          <w:szCs w:val="22"/>
        </w:rPr>
        <w:t xml:space="preserve"> la domanda di lavoro potrebbe non essere del tutto soddisfatta.</w:t>
      </w:r>
    </w:p>
    <w:p w14:paraId="5DAA1222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Sono queste le previsioni per la provincia di Lucca rilevate dal Sistema Informativo Excelsior, realizzato da Unioncamere in collaborazione con ANPAL, ed elaborate dalla Camera di Commercio di Lucca.</w:t>
      </w:r>
    </w:p>
    <w:p w14:paraId="60869A03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</w:p>
    <w:p w14:paraId="26CF4201" w14:textId="77777777" w:rsidR="00A85CBD" w:rsidRPr="00A85CBD" w:rsidRDefault="00A85CBD" w:rsidP="00A85CBD">
      <w:pPr>
        <w:jc w:val="both"/>
        <w:rPr>
          <w:rFonts w:ascii="Verdana" w:hAnsi="Verdana" w:cs="Calibri"/>
          <w:b/>
          <w:sz w:val="22"/>
          <w:szCs w:val="22"/>
        </w:rPr>
      </w:pPr>
      <w:r w:rsidRPr="00A85CBD">
        <w:rPr>
          <w:rFonts w:ascii="Verdana" w:hAnsi="Verdana" w:cs="Calibri"/>
          <w:b/>
          <w:sz w:val="22"/>
          <w:szCs w:val="22"/>
        </w:rPr>
        <w:t>La tipologia dei contratti</w:t>
      </w:r>
    </w:p>
    <w:p w14:paraId="7823DCD4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Il flusso delle assunzioni è caratterizzato da una prevalenza di contratti a tempo determinato: a gennaio il 42% delle assunzioni verrà effettuato con tale tipologia contrattuale (in calo rispetto al 55% di dicembre), cresce nel mese il ricorso al tempo indeterminato (26%) e ai contratti di somministrazione (11%). Seguono i contratti di collaborazione (6%), di apprendistato (5%) e le altre tipologie contrattuali dipendenti (2%) e non dipendenti (10%).</w:t>
      </w:r>
    </w:p>
    <w:p w14:paraId="12DBA143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</w:p>
    <w:p w14:paraId="0EC63EB7" w14:textId="77777777" w:rsidR="00A85CBD" w:rsidRPr="00A85CBD" w:rsidRDefault="00A85CBD" w:rsidP="00A85CBD">
      <w:pPr>
        <w:tabs>
          <w:tab w:val="left" w:pos="3744"/>
        </w:tabs>
        <w:jc w:val="both"/>
        <w:rPr>
          <w:rFonts w:ascii="Verdana" w:hAnsi="Verdana" w:cs="Calibri"/>
          <w:b/>
          <w:sz w:val="22"/>
          <w:szCs w:val="22"/>
        </w:rPr>
      </w:pPr>
      <w:r w:rsidRPr="00A85CBD">
        <w:rPr>
          <w:rFonts w:ascii="Verdana" w:hAnsi="Verdana" w:cs="Calibri"/>
          <w:b/>
          <w:sz w:val="22"/>
          <w:szCs w:val="22"/>
        </w:rPr>
        <w:t>Andamenti settoriali</w:t>
      </w:r>
    </w:p>
    <w:p w14:paraId="6660AEDF" w14:textId="77777777" w:rsidR="00A85CBD" w:rsidRPr="00A85CBD" w:rsidRDefault="00A85CBD" w:rsidP="00A85CBD">
      <w:pPr>
        <w:tabs>
          <w:tab w:val="left" w:pos="3744"/>
        </w:tabs>
        <w:jc w:val="both"/>
        <w:rPr>
          <w:rFonts w:ascii="Verdana" w:hAnsi="Verdana" w:cs="Calibri"/>
          <w:bCs/>
          <w:sz w:val="22"/>
          <w:szCs w:val="22"/>
        </w:rPr>
      </w:pPr>
      <w:r w:rsidRPr="00A85CBD">
        <w:rPr>
          <w:rFonts w:ascii="Verdana" w:hAnsi="Verdana" w:cs="Calibri"/>
          <w:bCs/>
          <w:sz w:val="22"/>
          <w:szCs w:val="22"/>
        </w:rPr>
        <w:t>L’industria, nonostante le difficoltà legate ai rincari dell’energia e di molte materie prime, prosegue nella tendenza positiva già registrata nei mesi precedenti e programma 1.140 entrate per il mese di gennaio e 2.570 tra gennaio e marzo: nel dettaglio, l’industria manifatturiera e le public utilities prevedono 860 entrate a gennaio e 1.850 nel trimestre, mentre le costruzioni hanno in programma di effettuare 280 assunzioni a gennaio e 720 nei primi tre mesi dell’anno.</w:t>
      </w:r>
    </w:p>
    <w:p w14:paraId="26218A4A" w14:textId="77777777" w:rsidR="00A85CBD" w:rsidRPr="00A85CBD" w:rsidRDefault="00A85CBD" w:rsidP="00A85CBD">
      <w:pPr>
        <w:jc w:val="both"/>
        <w:rPr>
          <w:rFonts w:ascii="Verdana" w:hAnsi="Verdana" w:cs="Calibri"/>
          <w:bCs/>
          <w:sz w:val="22"/>
          <w:szCs w:val="22"/>
        </w:rPr>
      </w:pPr>
      <w:r w:rsidRPr="00A85CBD">
        <w:rPr>
          <w:rFonts w:ascii="Verdana" w:hAnsi="Verdana" w:cs="Calibri"/>
          <w:bCs/>
          <w:sz w:val="22"/>
          <w:szCs w:val="22"/>
        </w:rPr>
        <w:t>Nei servizi si rileva una ripresa dei programmi occupazionali, con 1.690 ingressi a gennaio e 4.590 nei primi tre mesi del 2022: nel dettaglio, a gennaio sono previste 700 assunzioni nei servizi alle imprese, 390 nel commercio, 330 nell’alloggio, ristorazione e servizi turistici e 280 nei servizi alle persone.</w:t>
      </w:r>
    </w:p>
    <w:p w14:paraId="6FC2F439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</w:p>
    <w:p w14:paraId="25202984" w14:textId="77777777" w:rsidR="00A85CBD" w:rsidRPr="00A85CBD" w:rsidRDefault="00A85CBD" w:rsidP="00A85CBD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85CBD">
        <w:rPr>
          <w:rFonts w:ascii="Verdana" w:hAnsi="Verdana" w:cs="Calibri"/>
          <w:b/>
          <w:bCs/>
          <w:sz w:val="22"/>
          <w:szCs w:val="22"/>
        </w:rPr>
        <w:t>Professioni e indirizzi di studio</w:t>
      </w:r>
    </w:p>
    <w:p w14:paraId="5DE57BB4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 xml:space="preserve">Tra le figure professionali maggiormente richieste dalle imprese nel mese di gennaio ci sono i cuochi, camerieri e altre professioni dei servizi turistici (260 unità) e gli operai specializzati nell’edilizia e nella manutenzione degli edifici (220). Seguono i tecnici delle vendite, del marketing e della distribuzione commerciale (180 unità richieste) e gli operai metalmeccanici ed elettromeccanici, richiesti sia da imprese del settore che di altri settori (170 per entrambi).  Le aziende lucchesi chiedono poi tecnici in campo informatico, ingegneristico e della produzione (160), personale di amministrazione, segreteria e dei </w:t>
      </w:r>
      <w:r w:rsidRPr="00A85CBD">
        <w:rPr>
          <w:rFonts w:ascii="Verdana" w:hAnsi="Verdana" w:cs="Calibri"/>
          <w:sz w:val="22"/>
          <w:szCs w:val="22"/>
        </w:rPr>
        <w:lastRenderedPageBreak/>
        <w:t>servizi generali (150), conduttori di mezzi di trasporto (140) e commessi e altro personale in esercizi al minuto e all’ingrosso (130).</w:t>
      </w:r>
    </w:p>
    <w:p w14:paraId="47C77E8F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Il 15,9% delle assunzioni programmate sarà rivolto a personale laureato, per 450 assunzioni: le lauree più ricercate sono quelle con indirizzo economico (120 entrate) e ingegneria industriale (50).</w:t>
      </w:r>
    </w:p>
    <w:p w14:paraId="4B4F0971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Per i diplomi secondari sono previste 980 assunzioni (34,6% del totale): tra i più richiesti si segnalano gli indirizzi in amministrazione, finanza e marketing (280), meccanica, meccatronica ed energia (120), trasporti e logistica (110), elettronica ed elettrotecnica (80). Per gli ITS la domanda si ferma invece all’1,1% del totale (30 unità).</w:t>
      </w:r>
    </w:p>
    <w:p w14:paraId="322A178F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Tra i diplomi/qualifiche professionali (550 entrate; 19,4%) l’indirizzo di studio più richiesto è quello meccanico (160 entrate), seguito da ristorazione (80) ed elettrico (60).</w:t>
      </w:r>
    </w:p>
    <w:p w14:paraId="13D684D2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Per il 29,0% (820) delle assunzioni previste non è invece richiesto un titolo di studio specifico.</w:t>
      </w:r>
    </w:p>
    <w:p w14:paraId="27B224C9" w14:textId="77777777" w:rsidR="00A85CBD" w:rsidRPr="00A85CBD" w:rsidRDefault="00A85CBD" w:rsidP="00A85CBD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85CBD">
        <w:rPr>
          <w:rFonts w:ascii="Verdana" w:hAnsi="Verdana" w:cs="Calibri"/>
          <w:bCs/>
          <w:sz w:val="22"/>
          <w:szCs w:val="22"/>
        </w:rPr>
        <w:t>Il 20,6% d</w:t>
      </w:r>
      <w:r w:rsidRPr="00A85CBD">
        <w:rPr>
          <w:rFonts w:ascii="Verdana" w:hAnsi="Verdana" w:cs="Calibri"/>
          <w:sz w:val="22"/>
          <w:szCs w:val="22"/>
        </w:rPr>
        <w:t>elle assunzioni programmate sarà rivolto specificamente a giovani (under 30), mentre per il 19,9% delle entrate le imprese non ritengono l’età un fattore rilevante.</w:t>
      </w:r>
    </w:p>
    <w:p w14:paraId="783A0B35" w14:textId="77777777" w:rsidR="00A85CBD" w:rsidRPr="00A85CBD" w:rsidRDefault="00A85CBD" w:rsidP="00A85CBD">
      <w:pPr>
        <w:jc w:val="both"/>
        <w:rPr>
          <w:rFonts w:ascii="Verdana" w:hAnsi="Verdana" w:cs="Calibri"/>
          <w:color w:val="FF0000"/>
          <w:sz w:val="22"/>
          <w:szCs w:val="22"/>
        </w:rPr>
      </w:pPr>
    </w:p>
    <w:p w14:paraId="65CCE870" w14:textId="77777777" w:rsidR="00A85CBD" w:rsidRPr="00A85CBD" w:rsidRDefault="00A85CBD" w:rsidP="00A85CBD">
      <w:pPr>
        <w:jc w:val="both"/>
        <w:rPr>
          <w:rFonts w:ascii="Verdana" w:hAnsi="Verdana" w:cs="Calibri"/>
          <w:b/>
          <w:bCs/>
          <w:sz w:val="22"/>
          <w:szCs w:val="22"/>
        </w:rPr>
      </w:pPr>
      <w:r w:rsidRPr="00A85CBD">
        <w:rPr>
          <w:rFonts w:ascii="Verdana" w:hAnsi="Verdana" w:cs="Calibri"/>
          <w:b/>
          <w:bCs/>
          <w:sz w:val="22"/>
          <w:szCs w:val="22"/>
        </w:rPr>
        <w:t xml:space="preserve">Difficoltà di reperimento </w:t>
      </w:r>
    </w:p>
    <w:p w14:paraId="00FDF805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Le difficoltà delle imprese lucchesi nella ricerca dei profili professionali richiesti restano elevate, seppure in calo rispetto a dicembre: il 36,5% delle assunzioni programmate a gennaio è ritenuto di difficile reperimento, un valore più elevato rispetto al 34,8% del gennaio 2021 ma in linea con il 2020. La mancanza di candidati è la motivazione più segnalata dalle imprese (20,0%), seguita dall’inadeguata preparazione degli stessi (12,1%). Per il 45,5% delle assunzioni viene richiesto di aver già maturato un’esperienza nel settore, mentre per il 28,6% di aver avuto una precedente esperienza nella professione.</w:t>
      </w:r>
    </w:p>
    <w:p w14:paraId="2A207770" w14:textId="77777777" w:rsidR="00A85CBD" w:rsidRPr="00A85CBD" w:rsidRDefault="00A85CBD" w:rsidP="00A85CBD">
      <w:pPr>
        <w:jc w:val="both"/>
        <w:rPr>
          <w:rFonts w:ascii="Verdana" w:hAnsi="Verdana" w:cs="Calibr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Le maggiori difficoltà di reperimento si rilevano nella ricerca di dirigenti e tecnici con elevata specializzazione (54,3%), seguiti da operai specializzati (42,5%) e impiegati, addetti commerciali e nei servizi (23,2%), mentre per le professioni non qualificate (13,3%) si rilevano minori difficoltà.</w:t>
      </w:r>
    </w:p>
    <w:p w14:paraId="6AA5A380" w14:textId="3A92D031" w:rsidR="00F66351" w:rsidRPr="00A85CBD" w:rsidRDefault="00A85CBD" w:rsidP="00A85CBD">
      <w:pPr>
        <w:jc w:val="both"/>
        <w:rPr>
          <w:rFonts w:ascii="Verdana" w:hAnsi="Verdana" w:cstheme="majorHAnsi"/>
          <w:sz w:val="22"/>
          <w:szCs w:val="22"/>
        </w:rPr>
      </w:pPr>
      <w:r w:rsidRPr="00A85CBD">
        <w:rPr>
          <w:rFonts w:ascii="Verdana" w:hAnsi="Verdana" w:cs="Calibri"/>
          <w:sz w:val="22"/>
          <w:szCs w:val="22"/>
        </w:rPr>
        <w:t>Tra i profili più difficili da reperire secondo il “Borsino Excelsior delle professioni” di gennaio 2022 si segnalano: i progettisti e gli ingegneri (difficile reperimento nel 77,5% dei casi), gli specialisti in scienze informatiche, fisiche e chimiche (75,9%), gli operai specializzati nelle attività metalmeccaniche richieste da altri settori (74,3%) e dal settore metalmeccanico ed elettromeccanico (56,4%), i tecnici in campo informatico, ingegneristico e della produzione (63,0%) e i tecnici della sanità, dei servizi sociali e dell’istruzione (61,4%).</w:t>
      </w:r>
    </w:p>
    <w:p w14:paraId="09FE1526" w14:textId="58978ECB" w:rsidR="00472D66" w:rsidRDefault="00472D66">
      <w:pPr>
        <w:jc w:val="both"/>
      </w:pPr>
    </w:p>
    <w:p w14:paraId="494DE819" w14:textId="4CCDE591" w:rsidR="00F66351" w:rsidRDefault="00F66351">
      <w:pPr>
        <w:jc w:val="both"/>
      </w:pPr>
    </w:p>
    <w:p w14:paraId="11ECC764" w14:textId="43AA0764" w:rsidR="00F66351" w:rsidRDefault="00F66351">
      <w:pPr>
        <w:jc w:val="both"/>
      </w:pPr>
    </w:p>
    <w:p w14:paraId="6CEA6CC7" w14:textId="785C0C3F" w:rsidR="00F66351" w:rsidRDefault="00F66351">
      <w:pPr>
        <w:jc w:val="both"/>
      </w:pPr>
    </w:p>
    <w:p w14:paraId="7E4EB3C3" w14:textId="77777777" w:rsidR="00F66351" w:rsidRDefault="00F66351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A85CBD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  <w:footnote w:id="1">
    <w:p w14:paraId="2D49B83D" w14:textId="77777777" w:rsidR="00A85CBD" w:rsidRPr="002E21C6" w:rsidRDefault="00A85CBD" w:rsidP="00A85CBD">
      <w:pPr>
        <w:pStyle w:val="Testonotaapidipagina"/>
        <w:jc w:val="both"/>
        <w:rPr>
          <w:sz w:val="18"/>
          <w:szCs w:val="18"/>
        </w:rPr>
      </w:pPr>
      <w:r w:rsidRPr="00473DB1">
        <w:rPr>
          <w:rStyle w:val="Rimandonotaapidipagina"/>
        </w:rPr>
        <w:footnoteRef/>
      </w:r>
      <w:r w:rsidRPr="00473DB1">
        <w:rPr>
          <w:rFonts w:ascii="Calibri" w:hAnsi="Calibri" w:cs="Calibri"/>
          <w:sz w:val="18"/>
          <w:szCs w:val="18"/>
        </w:rPr>
        <w:t xml:space="preserve">Le previsioni del mese di </w:t>
      </w:r>
      <w:r>
        <w:rPr>
          <w:rFonts w:ascii="Calibri" w:hAnsi="Calibri" w:cs="Calibri"/>
          <w:sz w:val="18"/>
          <w:szCs w:val="18"/>
        </w:rPr>
        <w:t>gennaio</w:t>
      </w:r>
      <w:r w:rsidRPr="00473DB1">
        <w:rPr>
          <w:rFonts w:ascii="Calibri" w:hAnsi="Calibri" w:cs="Calibri"/>
          <w:sz w:val="18"/>
          <w:szCs w:val="18"/>
        </w:rPr>
        <w:t xml:space="preserve"> si basano sulle interviste realizzate su</w:t>
      </w:r>
      <w:r w:rsidRPr="00473DB1">
        <w:rPr>
          <w:rFonts w:ascii="Calibri" w:hAnsi="Calibri"/>
          <w:sz w:val="18"/>
          <w:szCs w:val="18"/>
        </w:rPr>
        <w:t xml:space="preserve"> un campione </w:t>
      </w:r>
      <w:r>
        <w:rPr>
          <w:rFonts w:ascii="Calibri" w:hAnsi="Calibri"/>
          <w:sz w:val="18"/>
          <w:szCs w:val="18"/>
        </w:rPr>
        <w:t xml:space="preserve">nazionale </w:t>
      </w:r>
      <w:r w:rsidRPr="00473DB1">
        <w:rPr>
          <w:rFonts w:ascii="Calibri" w:hAnsi="Calibri"/>
          <w:sz w:val="18"/>
          <w:szCs w:val="18"/>
        </w:rPr>
        <w:t>di</w:t>
      </w:r>
      <w:r>
        <w:rPr>
          <w:rFonts w:ascii="Calibri" w:hAnsi="Calibri"/>
          <w:sz w:val="18"/>
          <w:szCs w:val="18"/>
        </w:rPr>
        <w:t xml:space="preserve"> oltre 89.500 imprese con dipendenti del settore industriale e dei servizi.</w:t>
      </w:r>
      <w:r w:rsidRPr="00473DB1">
        <w:rPr>
          <w:rFonts w:ascii="Calibri" w:hAnsi="Calibri"/>
          <w:sz w:val="18"/>
          <w:szCs w:val="18"/>
        </w:rPr>
        <w:t xml:space="preserve"> </w:t>
      </w:r>
    </w:p>
    <w:p w14:paraId="002DC272" w14:textId="77777777" w:rsidR="00A85CBD" w:rsidRPr="005B1A23" w:rsidRDefault="00A85CBD" w:rsidP="00A85CBD">
      <w:pPr>
        <w:pStyle w:val="Testonotaapidipagina"/>
        <w:jc w:val="both"/>
        <w:rPr>
          <w:rFonts w:ascii="Calibri" w:hAnsi="Calibr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0863F3"/>
    <w:rsid w:val="00472D66"/>
    <w:rsid w:val="00661592"/>
    <w:rsid w:val="00A80914"/>
    <w:rsid w:val="00A85CBD"/>
    <w:rsid w:val="00CC3158"/>
    <w:rsid w:val="00D0639F"/>
    <w:rsid w:val="00E472FC"/>
    <w:rsid w:val="00F43DE9"/>
    <w:rsid w:val="00F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uiPriority w:val="99"/>
    <w:semiHidden/>
    <w:rsid w:val="00F66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5161</Characters>
  <Application>Microsoft Office Word</Application>
  <DocSecurity>0</DocSecurity>
  <Lines>43</Lines>
  <Paragraphs>12</Paragraphs>
  <ScaleCrop>false</ScaleCrop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2021-12-15T09:36:00Z</cp:lastPrinted>
  <dcterms:created xsi:type="dcterms:W3CDTF">2022-01-13T12:44:00Z</dcterms:created>
  <dcterms:modified xsi:type="dcterms:W3CDTF">2022-01-13T12:45:00Z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