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AEF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37B4F836" w14:textId="2A9214F5" w:rsidR="00D94AEB" w:rsidRDefault="00475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Rifinanziate</w:t>
      </w:r>
      <w:r w:rsidR="00927796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le risorse </w:t>
      </w:r>
      <w:r w:rsidR="004918E2">
        <w:rPr>
          <w:rFonts w:ascii="Verdana" w:eastAsia="Verdana" w:hAnsi="Verdana" w:cs="Verdana"/>
          <w:b/>
          <w:bCs/>
          <w:color w:val="000000"/>
          <w:sz w:val="22"/>
          <w:szCs w:val="22"/>
        </w:rPr>
        <w:t>del bando sulla digitalizzazione e la sostenibilità ambientale</w:t>
      </w:r>
      <w:r w:rsidR="00927796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="004918E2">
        <w:rPr>
          <w:rFonts w:ascii="Verdana" w:eastAsia="Verdana" w:hAnsi="Verdana" w:cs="Verdana"/>
          <w:b/>
          <w:bCs/>
          <w:color w:val="000000"/>
          <w:sz w:val="22"/>
          <w:szCs w:val="22"/>
        </w:rPr>
        <w:t>da parte dell’ente camerale</w:t>
      </w:r>
    </w:p>
    <w:p w14:paraId="7D3079E6" w14:textId="69F72E9B" w:rsidR="004E38E3" w:rsidRDefault="004918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Incremento di € 100.000,00, per un totale di € 350.000,00 a sostegno delle imprese</w:t>
      </w:r>
    </w:p>
    <w:p w14:paraId="590E504C" w14:textId="70CEB6A8" w:rsidR="00571833" w:rsidRDefault="00571833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424DDB" w14:textId="1BB1AA18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9D724E7" w14:textId="1DAF5EA7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73BEC67" w14:textId="70E8E1E3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12EC3B1" w14:textId="77777777" w:rsidR="00926965" w:rsidRPr="00702153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EB4F706" w14:textId="797933E4" w:rsidR="00726B3C" w:rsidRDefault="00321CA4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02153">
        <w:rPr>
          <w:rFonts w:ascii="Verdana" w:eastAsia="Verdana" w:hAnsi="Verdana" w:cs="Verdana"/>
          <w:i/>
          <w:color w:val="000000"/>
          <w:sz w:val="22"/>
          <w:szCs w:val="22"/>
        </w:rPr>
        <w:t>Lucca,</w:t>
      </w:r>
      <w:r w:rsidR="004C5931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="00726B3C">
        <w:rPr>
          <w:rFonts w:ascii="Verdana" w:eastAsia="Verdana" w:hAnsi="Verdana" w:cs="Verdana"/>
          <w:i/>
          <w:color w:val="000000"/>
          <w:sz w:val="22"/>
          <w:szCs w:val="22"/>
        </w:rPr>
        <w:t>4</w:t>
      </w:r>
      <w:r w:rsidR="0047536E">
        <w:rPr>
          <w:rFonts w:ascii="Verdana" w:eastAsia="Verdana" w:hAnsi="Verdana" w:cs="Verdana"/>
          <w:i/>
          <w:color w:val="000000"/>
          <w:sz w:val="22"/>
          <w:szCs w:val="22"/>
        </w:rPr>
        <w:t xml:space="preserve"> giugno</w:t>
      </w:r>
      <w:r w:rsidR="000A153A">
        <w:rPr>
          <w:rFonts w:ascii="Verdana" w:eastAsia="Verdana" w:hAnsi="Verdana" w:cs="Verdana"/>
          <w:i/>
          <w:color w:val="000000"/>
          <w:sz w:val="22"/>
          <w:szCs w:val="22"/>
        </w:rPr>
        <w:t xml:space="preserve"> 2021</w:t>
      </w:r>
      <w:r w:rsidRPr="00702153"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 </w:t>
      </w:r>
      <w:r w:rsidRPr="00702153">
        <w:rPr>
          <w:rFonts w:ascii="Verdana" w:eastAsia="Verdana" w:hAnsi="Verdana" w:cs="Verdana"/>
          <w:b/>
          <w:color w:val="000000"/>
          <w:sz w:val="22"/>
          <w:szCs w:val="22"/>
        </w:rPr>
        <w:t>–</w:t>
      </w:r>
      <w:r w:rsidR="001501C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726B3C" w:rsidRPr="00726B3C">
        <w:rPr>
          <w:rFonts w:ascii="Verdana" w:eastAsia="Verdana" w:hAnsi="Verdana" w:cs="Verdana"/>
          <w:bCs/>
          <w:color w:val="000000"/>
          <w:sz w:val="22"/>
          <w:szCs w:val="22"/>
        </w:rPr>
        <w:t>Visto il gran numero di domande di contributo pervenute sul Bando per la digitalizzazione e la</w:t>
      </w:r>
      <w:r w:rsidR="00726B3C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726B3C" w:rsidRPr="00726B3C">
        <w:rPr>
          <w:rFonts w:ascii="Verdana" w:eastAsia="Verdana" w:hAnsi="Verdana" w:cs="Verdana"/>
          <w:bCs/>
          <w:color w:val="000000"/>
          <w:sz w:val="22"/>
          <w:szCs w:val="22"/>
        </w:rPr>
        <w:t>sostenibilità per le imprese, la Camera di Commercio di Lucca ha deciso di aumentare il budget messo a</w:t>
      </w:r>
      <w:r w:rsidR="00726B3C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726B3C" w:rsidRPr="00726B3C">
        <w:rPr>
          <w:rFonts w:ascii="Verdana" w:eastAsia="Verdana" w:hAnsi="Verdana" w:cs="Verdana"/>
          <w:bCs/>
          <w:color w:val="000000"/>
          <w:sz w:val="22"/>
          <w:szCs w:val="22"/>
        </w:rPr>
        <w:t>disposizione di 100.000 euro, che si sommano ai precedenti 250.000 già stanziati.</w:t>
      </w:r>
    </w:p>
    <w:p w14:paraId="0B42FCCB" w14:textId="77777777" w:rsidR="00726B3C" w:rsidRP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18D5024D" w14:textId="5684D579" w:rsidR="00726B3C" w:rsidRP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Gli uffici camerali hanno già cominciato le verifiche previste dalla fase istruttoria ammettendo le prime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domande in regola con i requisiti richiesti.</w:t>
      </w:r>
    </w:p>
    <w:p w14:paraId="4E8727DC" w14:textId="23E89BA4" w:rsid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Il rifinanziamento, così come previsto dal Regolamento, permetterà quindi di accogliere ulteriori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domande tra quelle che sono attualmente inserite nella graduatoria di riserva in ordine di protocollazione.</w:t>
      </w:r>
    </w:p>
    <w:p w14:paraId="2DA79648" w14:textId="77777777" w:rsidR="00726B3C" w:rsidRP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3210F99D" w14:textId="113D085F" w:rsid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Non è prevista ulteriore riapertura del Bando.</w:t>
      </w:r>
    </w:p>
    <w:p w14:paraId="6D76F189" w14:textId="77777777" w:rsidR="00726B3C" w:rsidRP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042E5AE6" w14:textId="071D0A7C" w:rsid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Tutti i partecipanti potranno comunque verificare l’esito della loro richiesta attraverso un elenco che verrà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pubblicato, al massimo entro il 24 luglio, sulla home page del sito camerale e vi resterà fino al 30 ottobre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2021.</w:t>
      </w:r>
    </w:p>
    <w:p w14:paraId="0027F850" w14:textId="77777777" w:rsidR="00726B3C" w:rsidRPr="00726B3C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3F1EE68E" w14:textId="186DD08F" w:rsidR="00926965" w:rsidRDefault="00726B3C" w:rsidP="00726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A breve arriveranno a beneficio delle imprese del territorio altre novità da parte della Camera di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Commercio: sono, infatti, prossime a partire nuove iniziative in materia di Alternanza scuola-lavoro, di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Pr="00726B3C">
        <w:rPr>
          <w:rFonts w:ascii="Verdana" w:eastAsia="Verdana" w:hAnsi="Verdana" w:cs="Verdana"/>
          <w:bCs/>
          <w:color w:val="000000"/>
          <w:sz w:val="22"/>
          <w:szCs w:val="22"/>
        </w:rPr>
        <w:t>Internazionalizzazione e, in particolare, a sostegno del settore Turismo.</w:t>
      </w:r>
    </w:p>
    <w:p w14:paraId="43F8F954" w14:textId="77777777" w:rsidR="004918E2" w:rsidRPr="00C113E7" w:rsidRDefault="004918E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01822E60" w14:textId="77777777" w:rsidR="00926965" w:rsidRDefault="009269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73B3ABB0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71833" w14:paraId="1B946500" w14:textId="77777777">
        <w:trPr>
          <w:trHeight w:val="680"/>
        </w:trPr>
        <w:tc>
          <w:tcPr>
            <w:tcW w:w="6015" w:type="dxa"/>
          </w:tcPr>
          <w:p w14:paraId="4ECE65BD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5F21E597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3271BB35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6" w:type="dxa"/>
          </w:tcPr>
          <w:p w14:paraId="5027A291" w14:textId="77777777" w:rsidR="00571833" w:rsidRDefault="00726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hyperlink r:id="rId7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66843E66" wp14:editId="7A5ABA6C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5AECC9B" wp14:editId="1DEC0418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265BF86" wp14:editId="14713101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3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5571A51E" wp14:editId="03D851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6F3800D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571833" w:rsidSect="00926965">
      <w:headerReference w:type="default" r:id="rId15"/>
      <w:footerReference w:type="default" r:id="rId16"/>
      <w:pgSz w:w="11906" w:h="16838"/>
      <w:pgMar w:top="2552" w:right="1134" w:bottom="851" w:left="1134" w:header="426" w:footer="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7DA" w14:textId="77777777" w:rsidR="0067310A" w:rsidRDefault="0067310A">
      <w:r>
        <w:separator/>
      </w:r>
    </w:p>
  </w:endnote>
  <w:endnote w:type="continuationSeparator" w:id="0">
    <w:p w14:paraId="4AB1430D" w14:textId="77777777" w:rsidR="0067310A" w:rsidRDefault="006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365" w14:textId="77777777" w:rsidR="00571833" w:rsidRDefault="00571833">
    <w:pPr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7E7F6330" w14:textId="77777777" w:rsidR="00571833" w:rsidRDefault="00321CA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780D1F0C" w14:textId="77777777" w:rsidR="00571833" w:rsidRDefault="00321CA4">
    <w:pPr>
      <w:pBdr>
        <w:top w:val="nil"/>
        <w:left w:val="nil"/>
        <w:bottom w:val="nil"/>
        <w:right w:val="nil"/>
        <w:between w:val="nil"/>
      </w:pBdr>
      <w:ind w:left="851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2A6CFDE1" w14:textId="77777777" w:rsidR="00571833" w:rsidRDefault="00571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F78" w14:textId="77777777" w:rsidR="0067310A" w:rsidRDefault="0067310A">
      <w:r>
        <w:separator/>
      </w:r>
    </w:p>
  </w:footnote>
  <w:footnote w:type="continuationSeparator" w:id="0">
    <w:p w14:paraId="28F7E3ED" w14:textId="77777777" w:rsidR="0067310A" w:rsidRDefault="0067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4FC" w14:textId="7DDBDE45" w:rsidR="00571833" w:rsidRDefault="00535DB2" w:rsidP="00535DB2">
    <w:pPr>
      <w:pStyle w:val="Intestazione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4F3ED88" wp14:editId="1C68F773">
          <wp:extent cx="1962150" cy="5334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42"/>
    <w:multiLevelType w:val="hybridMultilevel"/>
    <w:tmpl w:val="02E68820"/>
    <w:lvl w:ilvl="0" w:tplc="A89ACBC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957"/>
    <w:multiLevelType w:val="hybridMultilevel"/>
    <w:tmpl w:val="646C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1B"/>
    <w:multiLevelType w:val="hybridMultilevel"/>
    <w:tmpl w:val="985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143C2"/>
    <w:multiLevelType w:val="hybridMultilevel"/>
    <w:tmpl w:val="636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3"/>
    <w:rsid w:val="00093456"/>
    <w:rsid w:val="000A153A"/>
    <w:rsid w:val="001501CB"/>
    <w:rsid w:val="001524D1"/>
    <w:rsid w:val="002E6F58"/>
    <w:rsid w:val="00306E5B"/>
    <w:rsid w:val="00317D83"/>
    <w:rsid w:val="00321CA4"/>
    <w:rsid w:val="00334BA2"/>
    <w:rsid w:val="00337030"/>
    <w:rsid w:val="0039196C"/>
    <w:rsid w:val="0047536E"/>
    <w:rsid w:val="004906C3"/>
    <w:rsid w:val="004918E2"/>
    <w:rsid w:val="004C5931"/>
    <w:rsid w:val="004E38E3"/>
    <w:rsid w:val="004F795C"/>
    <w:rsid w:val="00506458"/>
    <w:rsid w:val="00535DB2"/>
    <w:rsid w:val="00555E20"/>
    <w:rsid w:val="00571833"/>
    <w:rsid w:val="005C193E"/>
    <w:rsid w:val="005D5B47"/>
    <w:rsid w:val="005F6B63"/>
    <w:rsid w:val="00642F63"/>
    <w:rsid w:val="0067310A"/>
    <w:rsid w:val="006C397D"/>
    <w:rsid w:val="00702153"/>
    <w:rsid w:val="00726B3C"/>
    <w:rsid w:val="00731824"/>
    <w:rsid w:val="00827C9B"/>
    <w:rsid w:val="0085788A"/>
    <w:rsid w:val="00862F79"/>
    <w:rsid w:val="008A6FCD"/>
    <w:rsid w:val="00926965"/>
    <w:rsid w:val="00927796"/>
    <w:rsid w:val="009539BC"/>
    <w:rsid w:val="00965108"/>
    <w:rsid w:val="009F466F"/>
    <w:rsid w:val="009F7E3E"/>
    <w:rsid w:val="00AD4AB1"/>
    <w:rsid w:val="00AD68C8"/>
    <w:rsid w:val="00C113E7"/>
    <w:rsid w:val="00C53F5A"/>
    <w:rsid w:val="00C84A82"/>
    <w:rsid w:val="00D05915"/>
    <w:rsid w:val="00D5068C"/>
    <w:rsid w:val="00D94AEB"/>
    <w:rsid w:val="00DB10B7"/>
    <w:rsid w:val="00E03DC9"/>
    <w:rsid w:val="00E958A4"/>
    <w:rsid w:val="00EA4830"/>
    <w:rsid w:val="00EB0AAC"/>
    <w:rsid w:val="00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7A15A8"/>
  <w15:docId w15:val="{4165D2C3-686C-4469-B067-EA0491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DB2"/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DB2"/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1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user/CCIAALuc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5</cp:revision>
  <dcterms:created xsi:type="dcterms:W3CDTF">2021-06-03T11:02:00Z</dcterms:created>
  <dcterms:modified xsi:type="dcterms:W3CDTF">2021-06-04T09:53:00Z</dcterms:modified>
</cp:coreProperties>
</file>