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1C003" w14:textId="4A31240C" w:rsidR="00C7271A" w:rsidRDefault="00C7271A" w:rsidP="00C7271A">
      <w:pPr>
        <w:jc w:val="center"/>
        <w:rPr>
          <w:b/>
          <w:bCs/>
          <w:smallCaps/>
          <w:sz w:val="26"/>
          <w:szCs w:val="26"/>
        </w:rPr>
      </w:pPr>
      <w:r>
        <w:rPr>
          <w:b/>
          <w:bCs/>
          <w:smallCaps/>
          <w:sz w:val="26"/>
          <w:szCs w:val="26"/>
        </w:rPr>
        <w:t>COMUNICATO STAMPA</w:t>
      </w:r>
    </w:p>
    <w:p w14:paraId="360AC164" w14:textId="77777777" w:rsidR="003B066B" w:rsidRPr="001F3A9A" w:rsidRDefault="003B066B" w:rsidP="00C7271A">
      <w:pPr>
        <w:jc w:val="center"/>
        <w:rPr>
          <w:rFonts w:ascii="Verdana" w:hAnsi="Verdana"/>
          <w:b/>
          <w:smallCaps/>
        </w:rPr>
      </w:pPr>
    </w:p>
    <w:p w14:paraId="7BDEB561" w14:textId="7B766571" w:rsidR="001F3A9A" w:rsidRPr="00EE29BE" w:rsidRDefault="00EE29BE" w:rsidP="00C7271A">
      <w:pPr>
        <w:jc w:val="center"/>
        <w:rPr>
          <w:rFonts w:eastAsia="Times New Roman" w:cs="Calibri"/>
          <w:b/>
          <w:bCs/>
          <w:color w:val="000000"/>
          <w:kern w:val="1"/>
          <w:lang w:eastAsia="ar-SA"/>
        </w:rPr>
      </w:pPr>
      <w:r>
        <w:rPr>
          <w:rFonts w:eastAsia="Times New Roman" w:cs="Calibri"/>
          <w:b/>
          <w:bCs/>
          <w:color w:val="000000"/>
          <w:kern w:val="1"/>
          <w:lang w:eastAsia="ar-SA"/>
        </w:rPr>
        <w:t>Accordo</w:t>
      </w:r>
      <w:r w:rsidR="001F3A9A" w:rsidRPr="00EE29BE">
        <w:rPr>
          <w:rFonts w:eastAsia="Times New Roman" w:cs="Calibri"/>
          <w:b/>
          <w:bCs/>
          <w:color w:val="000000"/>
          <w:kern w:val="1"/>
          <w:lang w:eastAsia="ar-SA"/>
        </w:rPr>
        <w:t xml:space="preserve"> </w:t>
      </w:r>
      <w:proofErr w:type="spellStart"/>
      <w:r w:rsidR="001F3A9A" w:rsidRPr="00EE29BE">
        <w:rPr>
          <w:rFonts w:eastAsia="Times New Roman" w:cs="Calibri"/>
          <w:b/>
          <w:bCs/>
          <w:color w:val="000000"/>
          <w:kern w:val="1"/>
          <w:lang w:eastAsia="ar-SA"/>
        </w:rPr>
        <w:t>Adm-PromoFirenze</w:t>
      </w:r>
      <w:proofErr w:type="spellEnd"/>
      <w:r w:rsidR="001F3A9A" w:rsidRPr="00EE29BE">
        <w:rPr>
          <w:rFonts w:eastAsia="Times New Roman" w:cs="Calibri"/>
          <w:b/>
          <w:bCs/>
          <w:color w:val="000000"/>
          <w:kern w:val="1"/>
          <w:lang w:eastAsia="ar-SA"/>
        </w:rPr>
        <w:t xml:space="preserve"> (Camera di commercio di Firenze)</w:t>
      </w:r>
    </w:p>
    <w:p w14:paraId="40CDF653" w14:textId="404547BA" w:rsidR="00C7271A" w:rsidRPr="00EE29BE" w:rsidRDefault="00EE29BE" w:rsidP="00C7271A">
      <w:pPr>
        <w:jc w:val="center"/>
        <w:rPr>
          <w:rFonts w:eastAsia="Times New Roman" w:cs="Calibri"/>
          <w:b/>
          <w:bCs/>
          <w:color w:val="000000"/>
          <w:kern w:val="1"/>
          <w:lang w:eastAsia="ar-SA"/>
        </w:rPr>
      </w:pPr>
      <w:r>
        <w:rPr>
          <w:rFonts w:eastAsia="Times New Roman" w:cs="Calibri"/>
          <w:b/>
          <w:bCs/>
          <w:color w:val="000000"/>
          <w:kern w:val="1"/>
          <w:lang w:eastAsia="ar-SA"/>
        </w:rPr>
        <w:t xml:space="preserve"> </w:t>
      </w:r>
      <w:r w:rsidR="001F3A9A" w:rsidRPr="00EE29BE">
        <w:rPr>
          <w:rFonts w:eastAsia="Times New Roman" w:cs="Calibri"/>
          <w:b/>
          <w:bCs/>
          <w:color w:val="000000"/>
          <w:kern w:val="1"/>
          <w:lang w:eastAsia="ar-SA"/>
        </w:rPr>
        <w:t>allargato ad altre Camere toscan</w:t>
      </w:r>
      <w:r w:rsidR="00611DEC" w:rsidRPr="00EE29BE">
        <w:rPr>
          <w:rFonts w:eastAsia="Times New Roman" w:cs="Calibri"/>
          <w:b/>
          <w:bCs/>
          <w:color w:val="000000"/>
          <w:kern w:val="1"/>
          <w:lang w:eastAsia="ar-SA"/>
        </w:rPr>
        <w:t>e</w:t>
      </w:r>
    </w:p>
    <w:p w14:paraId="2EB1EB44" w14:textId="2DE4E93C" w:rsidR="00C7271A" w:rsidRDefault="00C7271A" w:rsidP="00C7271A">
      <w:pPr>
        <w:jc w:val="center"/>
        <w:rPr>
          <w:bCs/>
        </w:rPr>
      </w:pPr>
    </w:p>
    <w:p w14:paraId="637E0DEC" w14:textId="75D72DCC" w:rsidR="00BA7A9B" w:rsidRDefault="003B066B" w:rsidP="00BA7A9B">
      <w:pPr>
        <w:pStyle w:val="Default"/>
        <w:jc w:val="both"/>
        <w:rPr>
          <w:rFonts w:ascii="Garamond" w:hAnsi="Garamond"/>
          <w:color w:val="00000A"/>
          <w:sz w:val="26"/>
          <w:szCs w:val="26"/>
        </w:rPr>
      </w:pPr>
      <w:r>
        <w:rPr>
          <w:rFonts w:ascii="Garamond" w:hAnsi="Garamond"/>
          <w:bCs/>
          <w:i/>
          <w:iCs/>
          <w:sz w:val="26"/>
          <w:szCs w:val="26"/>
        </w:rPr>
        <w:t>Firenze</w:t>
      </w:r>
      <w:r w:rsidR="00EE29BE">
        <w:rPr>
          <w:rFonts w:ascii="Garamond" w:hAnsi="Garamond"/>
          <w:bCs/>
          <w:i/>
          <w:iCs/>
          <w:sz w:val="26"/>
          <w:szCs w:val="26"/>
        </w:rPr>
        <w:t>, 3</w:t>
      </w:r>
      <w:r w:rsidR="0033029E">
        <w:rPr>
          <w:rFonts w:ascii="Garamond" w:hAnsi="Garamond"/>
          <w:bCs/>
          <w:i/>
          <w:iCs/>
          <w:sz w:val="26"/>
          <w:szCs w:val="26"/>
        </w:rPr>
        <w:t xml:space="preserve"> aprile </w:t>
      </w:r>
      <w:r w:rsidR="00B7310A">
        <w:rPr>
          <w:rFonts w:ascii="Garamond" w:hAnsi="Garamond"/>
          <w:bCs/>
          <w:i/>
          <w:iCs/>
          <w:sz w:val="26"/>
          <w:szCs w:val="26"/>
        </w:rPr>
        <w:t>202</w:t>
      </w:r>
      <w:r w:rsidR="0033029E">
        <w:rPr>
          <w:rFonts w:ascii="Garamond" w:hAnsi="Garamond"/>
          <w:bCs/>
          <w:i/>
          <w:iCs/>
          <w:sz w:val="26"/>
          <w:szCs w:val="26"/>
        </w:rPr>
        <w:t>2</w:t>
      </w:r>
      <w:r w:rsidR="00B7310A">
        <w:rPr>
          <w:rFonts w:ascii="Garamond" w:hAnsi="Garamond"/>
          <w:bCs/>
          <w:sz w:val="26"/>
          <w:szCs w:val="26"/>
        </w:rPr>
        <w:t xml:space="preserve"> – </w:t>
      </w:r>
      <w:r w:rsidR="001F3A9A">
        <w:rPr>
          <w:rFonts w:ascii="Garamond" w:hAnsi="Garamond"/>
          <w:bCs/>
          <w:sz w:val="26"/>
          <w:szCs w:val="26"/>
        </w:rPr>
        <w:t>E’ stato rinnovato</w:t>
      </w:r>
      <w:r w:rsidR="00C007E6">
        <w:rPr>
          <w:rFonts w:ascii="Garamond" w:hAnsi="Garamond"/>
          <w:bCs/>
          <w:sz w:val="26"/>
          <w:szCs w:val="26"/>
        </w:rPr>
        <w:t xml:space="preserve"> il</w:t>
      </w:r>
      <w:r w:rsidR="001F3A9A">
        <w:rPr>
          <w:rFonts w:ascii="Garamond" w:hAnsi="Garamond"/>
          <w:bCs/>
          <w:sz w:val="26"/>
          <w:szCs w:val="26"/>
        </w:rPr>
        <w:t xml:space="preserve"> protocollo d’i</w:t>
      </w:r>
      <w:r w:rsidR="00C007E6">
        <w:rPr>
          <w:rFonts w:ascii="Garamond" w:hAnsi="Garamond"/>
          <w:bCs/>
          <w:sz w:val="26"/>
          <w:szCs w:val="26"/>
        </w:rPr>
        <w:t>ntesa</w:t>
      </w:r>
      <w:r w:rsidR="001F3A9A">
        <w:rPr>
          <w:rFonts w:ascii="Garamond" w:hAnsi="Garamond"/>
          <w:bCs/>
          <w:sz w:val="26"/>
          <w:szCs w:val="26"/>
        </w:rPr>
        <w:t xml:space="preserve"> </w:t>
      </w:r>
      <w:r w:rsidR="00C007E6">
        <w:rPr>
          <w:rFonts w:ascii="Garamond" w:hAnsi="Garamond"/>
          <w:color w:val="00000A"/>
          <w:sz w:val="26"/>
          <w:szCs w:val="26"/>
        </w:rPr>
        <w:t xml:space="preserve">stipulato nel 2020 </w:t>
      </w:r>
      <w:r w:rsidR="001F3A9A">
        <w:rPr>
          <w:rFonts w:ascii="Garamond" w:hAnsi="Garamond"/>
          <w:color w:val="00000A"/>
          <w:sz w:val="26"/>
          <w:szCs w:val="26"/>
        </w:rPr>
        <w:t>tra l’Agenzia delle accise, dogane e monopoli (</w:t>
      </w:r>
      <w:proofErr w:type="spellStart"/>
      <w:r w:rsidR="001F3A9A">
        <w:rPr>
          <w:rFonts w:ascii="Garamond" w:hAnsi="Garamond"/>
          <w:color w:val="00000A"/>
          <w:sz w:val="26"/>
          <w:szCs w:val="26"/>
        </w:rPr>
        <w:t>Adm</w:t>
      </w:r>
      <w:proofErr w:type="spellEnd"/>
      <w:r w:rsidR="001F3A9A">
        <w:rPr>
          <w:rFonts w:ascii="Garamond" w:hAnsi="Garamond"/>
          <w:color w:val="00000A"/>
          <w:sz w:val="26"/>
          <w:szCs w:val="26"/>
        </w:rPr>
        <w:t>)</w:t>
      </w:r>
      <w:r w:rsidR="00157666">
        <w:rPr>
          <w:rFonts w:ascii="Garamond" w:hAnsi="Garamond"/>
          <w:color w:val="00000A"/>
          <w:sz w:val="26"/>
          <w:szCs w:val="26"/>
        </w:rPr>
        <w:t>, Direzione territoriale per la</w:t>
      </w:r>
      <w:r w:rsidR="001F3A9A">
        <w:rPr>
          <w:rFonts w:ascii="Garamond" w:hAnsi="Garamond"/>
          <w:color w:val="00000A"/>
          <w:sz w:val="26"/>
          <w:szCs w:val="26"/>
        </w:rPr>
        <w:t xml:space="preserve"> Toscana e </w:t>
      </w:r>
      <w:r w:rsidR="00157666">
        <w:rPr>
          <w:rFonts w:ascii="Garamond" w:hAnsi="Garamond"/>
          <w:color w:val="00000A"/>
          <w:sz w:val="26"/>
          <w:szCs w:val="26"/>
        </w:rPr>
        <w:t>l’</w:t>
      </w:r>
      <w:r w:rsidR="001F3A9A">
        <w:rPr>
          <w:rFonts w:ascii="Garamond" w:hAnsi="Garamond"/>
          <w:color w:val="00000A"/>
          <w:sz w:val="26"/>
          <w:szCs w:val="26"/>
        </w:rPr>
        <w:t>Umbria</w:t>
      </w:r>
      <w:r w:rsidR="00157666">
        <w:rPr>
          <w:rFonts w:ascii="Garamond" w:hAnsi="Garamond"/>
          <w:color w:val="00000A"/>
          <w:sz w:val="26"/>
          <w:szCs w:val="26"/>
        </w:rPr>
        <w:t>,</w:t>
      </w:r>
      <w:r w:rsidR="001F3A9A">
        <w:rPr>
          <w:rFonts w:ascii="Garamond" w:hAnsi="Garamond"/>
          <w:color w:val="00000A"/>
          <w:sz w:val="26"/>
          <w:szCs w:val="26"/>
        </w:rPr>
        <w:t xml:space="preserve"> e </w:t>
      </w:r>
      <w:proofErr w:type="spellStart"/>
      <w:r w:rsidR="001F3A9A">
        <w:rPr>
          <w:rFonts w:ascii="Garamond" w:hAnsi="Garamond"/>
          <w:color w:val="00000A"/>
          <w:sz w:val="26"/>
          <w:szCs w:val="26"/>
        </w:rPr>
        <w:t>PromoFirenze</w:t>
      </w:r>
      <w:proofErr w:type="spellEnd"/>
      <w:r w:rsidR="00EE29BE">
        <w:rPr>
          <w:rFonts w:ascii="Garamond" w:hAnsi="Garamond"/>
          <w:color w:val="00000A"/>
          <w:sz w:val="26"/>
          <w:szCs w:val="26"/>
        </w:rPr>
        <w:t xml:space="preserve">, </w:t>
      </w:r>
      <w:r w:rsidR="001F3A9A">
        <w:rPr>
          <w:rFonts w:ascii="Garamond" w:hAnsi="Garamond"/>
          <w:color w:val="00000A"/>
          <w:sz w:val="26"/>
          <w:szCs w:val="26"/>
        </w:rPr>
        <w:t>a</w:t>
      </w:r>
      <w:r w:rsidR="00C007E6">
        <w:rPr>
          <w:rFonts w:ascii="Garamond" w:hAnsi="Garamond"/>
          <w:color w:val="00000A"/>
          <w:sz w:val="26"/>
          <w:szCs w:val="26"/>
        </w:rPr>
        <w:t>z</w:t>
      </w:r>
      <w:r w:rsidR="001F3A9A">
        <w:rPr>
          <w:rFonts w:ascii="Garamond" w:hAnsi="Garamond"/>
          <w:color w:val="00000A"/>
          <w:sz w:val="26"/>
          <w:szCs w:val="26"/>
        </w:rPr>
        <w:t>ienda speciale della Camera di c</w:t>
      </w:r>
      <w:r w:rsidR="00EE29BE">
        <w:rPr>
          <w:rFonts w:ascii="Garamond" w:hAnsi="Garamond"/>
          <w:color w:val="00000A"/>
          <w:sz w:val="26"/>
          <w:szCs w:val="26"/>
        </w:rPr>
        <w:t>ommercio di Firenze</w:t>
      </w:r>
      <w:r w:rsidR="00C007E6">
        <w:rPr>
          <w:rFonts w:ascii="Garamond" w:hAnsi="Garamond"/>
          <w:color w:val="00000A"/>
          <w:sz w:val="26"/>
          <w:szCs w:val="26"/>
        </w:rPr>
        <w:t xml:space="preserve">, </w:t>
      </w:r>
      <w:r w:rsidR="001F3A9A">
        <w:rPr>
          <w:rFonts w:ascii="Garamond" w:hAnsi="Garamond"/>
          <w:color w:val="00000A"/>
          <w:sz w:val="26"/>
          <w:szCs w:val="26"/>
        </w:rPr>
        <w:t xml:space="preserve">al quale </w:t>
      </w:r>
      <w:r w:rsidR="008F24E3">
        <w:rPr>
          <w:rFonts w:ascii="Garamond" w:hAnsi="Garamond"/>
          <w:color w:val="00000A"/>
          <w:sz w:val="26"/>
          <w:szCs w:val="26"/>
        </w:rPr>
        <w:t xml:space="preserve">per l’occasione </w:t>
      </w:r>
      <w:r w:rsidR="001F3A9A">
        <w:rPr>
          <w:rFonts w:ascii="Garamond" w:hAnsi="Garamond"/>
          <w:color w:val="00000A"/>
          <w:sz w:val="26"/>
          <w:szCs w:val="26"/>
        </w:rPr>
        <w:t>hanno aderito altre</w:t>
      </w:r>
      <w:r w:rsidR="00C007E6">
        <w:rPr>
          <w:rFonts w:ascii="Garamond" w:hAnsi="Garamond"/>
          <w:color w:val="00000A"/>
          <w:sz w:val="26"/>
          <w:szCs w:val="26"/>
        </w:rPr>
        <w:t xml:space="preserve"> </w:t>
      </w:r>
      <w:r w:rsidR="001F3A9A">
        <w:rPr>
          <w:rFonts w:ascii="Garamond" w:hAnsi="Garamond"/>
          <w:bCs/>
          <w:sz w:val="26"/>
          <w:szCs w:val="26"/>
        </w:rPr>
        <w:t>quattro Camere di c</w:t>
      </w:r>
      <w:r w:rsidR="00C007E6">
        <w:rPr>
          <w:rFonts w:ascii="Garamond" w:hAnsi="Garamond"/>
          <w:bCs/>
          <w:sz w:val="26"/>
          <w:szCs w:val="26"/>
        </w:rPr>
        <w:t xml:space="preserve">ommercio toscane (Lucca, Massa-Carrara, Pisa e Pistoia-Prato). </w:t>
      </w:r>
      <w:r w:rsidR="00157666">
        <w:rPr>
          <w:rFonts w:ascii="Garamond" w:hAnsi="Garamond"/>
          <w:bCs/>
          <w:sz w:val="26"/>
          <w:szCs w:val="26"/>
        </w:rPr>
        <w:t xml:space="preserve">L’obiettivo è quello </w:t>
      </w:r>
      <w:r w:rsidR="00C007E6">
        <w:rPr>
          <w:rFonts w:ascii="Garamond" w:hAnsi="Garamond"/>
          <w:bCs/>
          <w:sz w:val="26"/>
          <w:szCs w:val="26"/>
        </w:rPr>
        <w:t>di snellire e semplificare le procedure</w:t>
      </w:r>
      <w:r w:rsidR="00BA7A9B" w:rsidRPr="00BA7A9B">
        <w:rPr>
          <w:rFonts w:ascii="Garamond" w:hAnsi="Garamond"/>
          <w:color w:val="00000A"/>
          <w:sz w:val="26"/>
          <w:szCs w:val="26"/>
        </w:rPr>
        <w:t xml:space="preserve"> operative che regolano i flussi internazionali delle merci.</w:t>
      </w:r>
    </w:p>
    <w:p w14:paraId="63683568" w14:textId="77777777" w:rsidR="00C007E6" w:rsidRPr="00BA7A9B" w:rsidRDefault="00C007E6" w:rsidP="00BA7A9B">
      <w:pPr>
        <w:pStyle w:val="Default"/>
        <w:jc w:val="both"/>
        <w:rPr>
          <w:rFonts w:ascii="Garamond" w:hAnsi="Garamond"/>
          <w:color w:val="00000A"/>
          <w:sz w:val="26"/>
          <w:szCs w:val="26"/>
        </w:rPr>
      </w:pPr>
    </w:p>
    <w:p w14:paraId="49F69790" w14:textId="16A04C99" w:rsidR="00BA7A9B" w:rsidRPr="00BA7A9B" w:rsidRDefault="00BC4A96" w:rsidP="00BA7A9B">
      <w:pPr>
        <w:pStyle w:val="Default"/>
        <w:jc w:val="both"/>
        <w:rPr>
          <w:rFonts w:ascii="Garamond" w:hAnsi="Garamond"/>
          <w:color w:val="00000A"/>
          <w:sz w:val="26"/>
          <w:szCs w:val="26"/>
        </w:rPr>
      </w:pPr>
      <w:r>
        <w:rPr>
          <w:rFonts w:ascii="Garamond" w:hAnsi="Garamond"/>
          <w:color w:val="00000A"/>
          <w:sz w:val="26"/>
          <w:szCs w:val="26"/>
        </w:rPr>
        <w:t>L’intesa</w:t>
      </w:r>
      <w:r w:rsidR="00EE29BE">
        <w:rPr>
          <w:rFonts w:ascii="Garamond" w:hAnsi="Garamond"/>
          <w:color w:val="00000A"/>
          <w:sz w:val="26"/>
          <w:szCs w:val="26"/>
        </w:rPr>
        <w:t xml:space="preserve"> è stata firmata </w:t>
      </w:r>
      <w:r>
        <w:rPr>
          <w:rFonts w:ascii="Garamond" w:hAnsi="Garamond"/>
          <w:color w:val="00000A"/>
          <w:sz w:val="26"/>
          <w:szCs w:val="26"/>
        </w:rPr>
        <w:t>da</w:t>
      </w:r>
      <w:r w:rsidR="00BA7A9B">
        <w:rPr>
          <w:rFonts w:ascii="Garamond" w:hAnsi="Garamond"/>
          <w:color w:val="00000A"/>
          <w:sz w:val="26"/>
          <w:szCs w:val="26"/>
        </w:rPr>
        <w:t>l</w:t>
      </w:r>
      <w:r w:rsidR="00157666">
        <w:rPr>
          <w:rFonts w:ascii="Garamond" w:hAnsi="Garamond"/>
          <w:color w:val="00000A"/>
          <w:sz w:val="26"/>
          <w:szCs w:val="26"/>
        </w:rPr>
        <w:t xml:space="preserve"> direttore t</w:t>
      </w:r>
      <w:r w:rsidR="00083C9A" w:rsidRPr="00083C9A">
        <w:rPr>
          <w:rFonts w:ascii="Garamond" w:hAnsi="Garamond"/>
          <w:color w:val="00000A"/>
          <w:sz w:val="26"/>
          <w:szCs w:val="26"/>
        </w:rPr>
        <w:t xml:space="preserve">erritoriale </w:t>
      </w:r>
      <w:proofErr w:type="spellStart"/>
      <w:r>
        <w:rPr>
          <w:rFonts w:ascii="Garamond" w:hAnsi="Garamond"/>
          <w:color w:val="00000A"/>
          <w:sz w:val="26"/>
          <w:szCs w:val="26"/>
        </w:rPr>
        <w:t>A</w:t>
      </w:r>
      <w:r w:rsidR="00157666">
        <w:rPr>
          <w:rFonts w:ascii="Garamond" w:hAnsi="Garamond"/>
          <w:color w:val="00000A"/>
          <w:sz w:val="26"/>
          <w:szCs w:val="26"/>
        </w:rPr>
        <w:t>dm</w:t>
      </w:r>
      <w:proofErr w:type="spellEnd"/>
      <w:r w:rsidR="00157666">
        <w:rPr>
          <w:rFonts w:ascii="Garamond" w:hAnsi="Garamond"/>
          <w:color w:val="00000A"/>
          <w:sz w:val="26"/>
          <w:szCs w:val="26"/>
        </w:rPr>
        <w:t xml:space="preserve">, </w:t>
      </w:r>
      <w:r w:rsidR="00B85410">
        <w:rPr>
          <w:rFonts w:ascii="Garamond" w:hAnsi="Garamond"/>
          <w:color w:val="00000A"/>
          <w:sz w:val="26"/>
          <w:szCs w:val="26"/>
        </w:rPr>
        <w:t xml:space="preserve">Roberto Chiara, </w:t>
      </w:r>
      <w:r w:rsidR="00157666">
        <w:rPr>
          <w:rFonts w:ascii="Garamond" w:hAnsi="Garamond"/>
          <w:color w:val="00000A"/>
          <w:sz w:val="26"/>
          <w:szCs w:val="26"/>
        </w:rPr>
        <w:t>dai s</w:t>
      </w:r>
      <w:r w:rsidR="00C007E6">
        <w:rPr>
          <w:rFonts w:ascii="Garamond" w:hAnsi="Garamond"/>
          <w:color w:val="00000A"/>
          <w:sz w:val="26"/>
          <w:szCs w:val="26"/>
        </w:rPr>
        <w:t>egret</w:t>
      </w:r>
      <w:r w:rsidR="00157666">
        <w:rPr>
          <w:rFonts w:ascii="Garamond" w:hAnsi="Garamond"/>
          <w:color w:val="00000A"/>
          <w:sz w:val="26"/>
          <w:szCs w:val="26"/>
        </w:rPr>
        <w:t>ari g</w:t>
      </w:r>
      <w:r w:rsidR="00C007E6">
        <w:rPr>
          <w:rFonts w:ascii="Garamond" w:hAnsi="Garamond"/>
          <w:color w:val="00000A"/>
          <w:sz w:val="26"/>
          <w:szCs w:val="26"/>
        </w:rPr>
        <w:t>enerali del</w:t>
      </w:r>
      <w:r w:rsidR="00157666">
        <w:rPr>
          <w:rFonts w:ascii="Garamond" w:hAnsi="Garamond"/>
          <w:color w:val="00000A"/>
          <w:sz w:val="26"/>
          <w:szCs w:val="26"/>
        </w:rPr>
        <w:t xml:space="preserve">le Camere di commercio, </w:t>
      </w:r>
      <w:r w:rsidR="00100C80">
        <w:rPr>
          <w:rFonts w:ascii="Garamond" w:hAnsi="Garamond"/>
          <w:color w:val="00000A"/>
          <w:sz w:val="26"/>
          <w:szCs w:val="26"/>
        </w:rPr>
        <w:t>Alessandra Bruni</w:t>
      </w:r>
      <w:r w:rsidR="00157666">
        <w:rPr>
          <w:rFonts w:ascii="Garamond" w:hAnsi="Garamond"/>
          <w:color w:val="00000A"/>
          <w:sz w:val="26"/>
          <w:szCs w:val="26"/>
        </w:rPr>
        <w:t xml:space="preserve"> (Lucca)</w:t>
      </w:r>
      <w:r w:rsidR="00100C80">
        <w:rPr>
          <w:rFonts w:ascii="Garamond" w:hAnsi="Garamond"/>
          <w:color w:val="00000A"/>
          <w:sz w:val="26"/>
          <w:szCs w:val="26"/>
        </w:rPr>
        <w:t>,</w:t>
      </w:r>
      <w:r w:rsidR="00157666">
        <w:rPr>
          <w:rFonts w:ascii="Garamond" w:hAnsi="Garamond"/>
          <w:color w:val="00000A"/>
          <w:sz w:val="26"/>
          <w:szCs w:val="26"/>
        </w:rPr>
        <w:t xml:space="preserve"> Enrico Ciabatti (</w:t>
      </w:r>
      <w:r w:rsidR="00100C80">
        <w:rPr>
          <w:rFonts w:ascii="Garamond" w:hAnsi="Garamond"/>
          <w:color w:val="00000A"/>
          <w:sz w:val="26"/>
          <w:szCs w:val="26"/>
        </w:rPr>
        <w:t>Massa-Carrara),</w:t>
      </w:r>
      <w:r w:rsidR="00C007E6">
        <w:rPr>
          <w:rFonts w:ascii="Garamond" w:hAnsi="Garamond"/>
          <w:color w:val="00000A"/>
          <w:sz w:val="26"/>
          <w:szCs w:val="26"/>
        </w:rPr>
        <w:t xml:space="preserve"> </w:t>
      </w:r>
      <w:r w:rsidR="00157666">
        <w:rPr>
          <w:rFonts w:ascii="Garamond" w:hAnsi="Garamond"/>
          <w:color w:val="00000A"/>
          <w:sz w:val="26"/>
          <w:szCs w:val="26"/>
        </w:rPr>
        <w:t>Cristina Martelli (</w:t>
      </w:r>
      <w:r w:rsidR="00C007E6">
        <w:rPr>
          <w:rFonts w:ascii="Garamond" w:hAnsi="Garamond"/>
          <w:color w:val="00000A"/>
          <w:sz w:val="26"/>
          <w:szCs w:val="26"/>
        </w:rPr>
        <w:t>Pisa</w:t>
      </w:r>
      <w:r w:rsidR="00100C80">
        <w:rPr>
          <w:rFonts w:ascii="Garamond" w:hAnsi="Garamond"/>
          <w:color w:val="00000A"/>
          <w:sz w:val="26"/>
          <w:szCs w:val="26"/>
        </w:rPr>
        <w:t>)</w:t>
      </w:r>
      <w:r w:rsidR="00157666">
        <w:rPr>
          <w:rFonts w:ascii="Garamond" w:hAnsi="Garamond"/>
          <w:color w:val="00000A"/>
          <w:sz w:val="26"/>
          <w:szCs w:val="26"/>
        </w:rPr>
        <w:t>, dal p</w:t>
      </w:r>
      <w:r w:rsidR="00760CE5">
        <w:rPr>
          <w:rFonts w:ascii="Garamond" w:hAnsi="Garamond"/>
          <w:color w:val="00000A"/>
          <w:sz w:val="26"/>
          <w:szCs w:val="26"/>
        </w:rPr>
        <w:t>residente della Camera di c</w:t>
      </w:r>
      <w:r w:rsidR="00C007E6">
        <w:rPr>
          <w:rFonts w:ascii="Garamond" w:hAnsi="Garamond"/>
          <w:color w:val="00000A"/>
          <w:sz w:val="26"/>
          <w:szCs w:val="26"/>
        </w:rPr>
        <w:t>ommercio di Pistoia-Prato</w:t>
      </w:r>
      <w:r w:rsidR="00157666">
        <w:rPr>
          <w:rFonts w:ascii="Garamond" w:hAnsi="Garamond"/>
          <w:color w:val="00000A"/>
          <w:sz w:val="26"/>
          <w:szCs w:val="26"/>
        </w:rPr>
        <w:t xml:space="preserve">, </w:t>
      </w:r>
      <w:r w:rsidR="00100C80">
        <w:rPr>
          <w:rFonts w:ascii="Garamond" w:hAnsi="Garamond"/>
          <w:color w:val="00000A"/>
          <w:sz w:val="26"/>
          <w:szCs w:val="26"/>
        </w:rPr>
        <w:t>Dalila Mazzi</w:t>
      </w:r>
      <w:r w:rsidR="00157666">
        <w:rPr>
          <w:rFonts w:ascii="Garamond" w:hAnsi="Garamond"/>
          <w:color w:val="00000A"/>
          <w:sz w:val="26"/>
          <w:szCs w:val="26"/>
        </w:rPr>
        <w:t>,</w:t>
      </w:r>
      <w:r w:rsidR="00100C80">
        <w:rPr>
          <w:rFonts w:ascii="Garamond" w:hAnsi="Garamond"/>
          <w:color w:val="00000A"/>
          <w:sz w:val="26"/>
          <w:szCs w:val="26"/>
        </w:rPr>
        <w:t xml:space="preserve"> </w:t>
      </w:r>
      <w:r w:rsidR="00B85410">
        <w:rPr>
          <w:rFonts w:ascii="Garamond" w:hAnsi="Garamond"/>
          <w:color w:val="00000A"/>
          <w:sz w:val="26"/>
          <w:szCs w:val="26"/>
        </w:rPr>
        <w:t xml:space="preserve">e </w:t>
      </w:r>
      <w:r>
        <w:rPr>
          <w:rFonts w:ascii="Garamond" w:hAnsi="Garamond"/>
          <w:color w:val="00000A"/>
          <w:sz w:val="26"/>
          <w:szCs w:val="26"/>
        </w:rPr>
        <w:t>dal</w:t>
      </w:r>
      <w:r w:rsidR="00BA7A9B" w:rsidRPr="00BA7A9B">
        <w:rPr>
          <w:rFonts w:ascii="Garamond" w:hAnsi="Garamond"/>
          <w:color w:val="00000A"/>
          <w:sz w:val="26"/>
          <w:szCs w:val="26"/>
        </w:rPr>
        <w:t xml:space="preserve"> </w:t>
      </w:r>
      <w:r w:rsidR="00157666">
        <w:rPr>
          <w:rFonts w:ascii="Garamond" w:hAnsi="Garamond"/>
          <w:color w:val="00000A"/>
          <w:sz w:val="26"/>
          <w:szCs w:val="26"/>
        </w:rPr>
        <w:t>direttore v</w:t>
      </w:r>
      <w:r w:rsidR="00100C80">
        <w:rPr>
          <w:rFonts w:ascii="Garamond" w:hAnsi="Garamond"/>
          <w:color w:val="00000A"/>
          <w:sz w:val="26"/>
          <w:szCs w:val="26"/>
        </w:rPr>
        <w:t xml:space="preserve">icario di </w:t>
      </w:r>
      <w:proofErr w:type="spellStart"/>
      <w:r w:rsidR="00100C80">
        <w:rPr>
          <w:rFonts w:ascii="Garamond" w:hAnsi="Garamond"/>
          <w:color w:val="00000A"/>
          <w:sz w:val="26"/>
          <w:szCs w:val="26"/>
        </w:rPr>
        <w:t>PromoFirenze</w:t>
      </w:r>
      <w:proofErr w:type="spellEnd"/>
      <w:r w:rsidR="00157666">
        <w:rPr>
          <w:rFonts w:ascii="Garamond" w:hAnsi="Garamond"/>
          <w:color w:val="00000A"/>
          <w:sz w:val="26"/>
          <w:szCs w:val="26"/>
        </w:rPr>
        <w:t xml:space="preserve">, </w:t>
      </w:r>
      <w:r w:rsidR="00100C80">
        <w:rPr>
          <w:rFonts w:ascii="Garamond" w:hAnsi="Garamond"/>
          <w:color w:val="00000A"/>
          <w:sz w:val="26"/>
          <w:szCs w:val="26"/>
        </w:rPr>
        <w:t>Mario Casabianca</w:t>
      </w:r>
      <w:r w:rsidR="00BA7A9B" w:rsidRPr="00BA7A9B">
        <w:rPr>
          <w:rFonts w:ascii="Garamond" w:hAnsi="Garamond"/>
          <w:color w:val="00000A"/>
          <w:sz w:val="26"/>
          <w:szCs w:val="26"/>
        </w:rPr>
        <w:t>.</w:t>
      </w:r>
    </w:p>
    <w:p w14:paraId="6E85868B" w14:textId="77777777" w:rsidR="00BA7A9B" w:rsidRDefault="00BA7A9B" w:rsidP="00BA7A9B">
      <w:pPr>
        <w:pStyle w:val="Default"/>
        <w:jc w:val="both"/>
        <w:rPr>
          <w:rFonts w:ascii="Garamond" w:hAnsi="Garamond"/>
          <w:color w:val="00000A"/>
          <w:sz w:val="26"/>
          <w:szCs w:val="26"/>
        </w:rPr>
      </w:pPr>
    </w:p>
    <w:p w14:paraId="4DFFBE8D" w14:textId="1D975CEF" w:rsidR="00BA7A9B" w:rsidRPr="00083C9A" w:rsidRDefault="00BA7A9B" w:rsidP="00BA7A9B">
      <w:pPr>
        <w:pStyle w:val="Default"/>
        <w:jc w:val="both"/>
        <w:rPr>
          <w:rFonts w:ascii="Garamond" w:hAnsi="Garamond"/>
          <w:color w:val="00000A"/>
          <w:sz w:val="26"/>
          <w:szCs w:val="26"/>
        </w:rPr>
      </w:pPr>
      <w:r w:rsidRPr="00BA7A9B">
        <w:rPr>
          <w:rFonts w:ascii="Garamond" w:hAnsi="Garamond"/>
          <w:color w:val="00000A"/>
          <w:sz w:val="26"/>
          <w:szCs w:val="26"/>
        </w:rPr>
        <w:t xml:space="preserve">Nel quadro del sistema di relazioni che </w:t>
      </w:r>
      <w:proofErr w:type="spellStart"/>
      <w:r w:rsidR="00B60BD5">
        <w:rPr>
          <w:rFonts w:ascii="Garamond" w:hAnsi="Garamond"/>
          <w:color w:val="00000A"/>
          <w:sz w:val="26"/>
          <w:szCs w:val="26"/>
        </w:rPr>
        <w:t>A</w:t>
      </w:r>
      <w:r w:rsidR="008F24E3">
        <w:rPr>
          <w:rFonts w:ascii="Garamond" w:hAnsi="Garamond"/>
          <w:color w:val="00000A"/>
          <w:sz w:val="26"/>
          <w:szCs w:val="26"/>
        </w:rPr>
        <w:t>dm</w:t>
      </w:r>
      <w:proofErr w:type="spellEnd"/>
      <w:r w:rsidRPr="00BA7A9B">
        <w:rPr>
          <w:rFonts w:ascii="Garamond" w:hAnsi="Garamond"/>
          <w:color w:val="00000A"/>
          <w:sz w:val="26"/>
          <w:szCs w:val="26"/>
        </w:rPr>
        <w:t xml:space="preserve"> ha da tempo instaurato con il mondo imprenditoriale, l’iniziativa permetterà di </w:t>
      </w:r>
      <w:r w:rsidR="005F70CB">
        <w:rPr>
          <w:rFonts w:ascii="Garamond" w:hAnsi="Garamond"/>
          <w:color w:val="00000A"/>
          <w:sz w:val="26"/>
          <w:szCs w:val="26"/>
        </w:rPr>
        <w:t xml:space="preserve">continuare a </w:t>
      </w:r>
      <w:r w:rsidRPr="00BA7A9B">
        <w:rPr>
          <w:rFonts w:ascii="Garamond" w:hAnsi="Garamond"/>
          <w:color w:val="00000A"/>
          <w:sz w:val="26"/>
          <w:szCs w:val="26"/>
        </w:rPr>
        <w:t>realizzare eventi formativi e informativi</w:t>
      </w:r>
      <w:r>
        <w:rPr>
          <w:rFonts w:ascii="Garamond" w:hAnsi="Garamond"/>
          <w:color w:val="00000A"/>
          <w:sz w:val="26"/>
          <w:szCs w:val="26"/>
        </w:rPr>
        <w:t xml:space="preserve">, </w:t>
      </w:r>
      <w:r w:rsidRPr="00083C9A">
        <w:rPr>
          <w:rFonts w:ascii="Garamond" w:hAnsi="Garamond"/>
          <w:color w:val="00000A"/>
          <w:sz w:val="26"/>
          <w:szCs w:val="26"/>
        </w:rPr>
        <w:t xml:space="preserve">nonché workshop periodici </w:t>
      </w:r>
      <w:r w:rsidRPr="00BA7A9B">
        <w:rPr>
          <w:rFonts w:ascii="Garamond" w:hAnsi="Garamond"/>
          <w:color w:val="00000A"/>
          <w:sz w:val="26"/>
          <w:szCs w:val="26"/>
        </w:rPr>
        <w:t>rivolti alle imprese, per favorire la massima diffusione de</w:t>
      </w:r>
      <w:r w:rsidR="00EE29BE">
        <w:rPr>
          <w:rFonts w:ascii="Garamond" w:hAnsi="Garamond"/>
          <w:color w:val="00000A"/>
          <w:sz w:val="26"/>
          <w:szCs w:val="26"/>
        </w:rPr>
        <w:t>lle regole</w:t>
      </w:r>
      <w:bookmarkStart w:id="0" w:name="_GoBack"/>
      <w:bookmarkEnd w:id="0"/>
      <w:r w:rsidRPr="00BA7A9B">
        <w:rPr>
          <w:rFonts w:ascii="Garamond" w:hAnsi="Garamond"/>
          <w:color w:val="00000A"/>
          <w:sz w:val="26"/>
          <w:szCs w:val="26"/>
        </w:rPr>
        <w:t>, degli adempimenti e delle innovazioni che intervengono nella normativa e nella prassi doganale e delle accise.</w:t>
      </w:r>
    </w:p>
    <w:p w14:paraId="382A65F8" w14:textId="77777777" w:rsidR="00083C9A" w:rsidRPr="00083C9A" w:rsidRDefault="00083C9A" w:rsidP="00083C9A">
      <w:pPr>
        <w:pStyle w:val="Default"/>
        <w:jc w:val="both"/>
        <w:rPr>
          <w:rFonts w:ascii="Garamond" w:hAnsi="Garamond"/>
          <w:color w:val="00000A"/>
          <w:sz w:val="26"/>
          <w:szCs w:val="26"/>
        </w:rPr>
      </w:pPr>
    </w:p>
    <w:p w14:paraId="0B32F100" w14:textId="5B9EE422" w:rsidR="00B85410" w:rsidRDefault="00083C9A" w:rsidP="00083C9A">
      <w:pPr>
        <w:pStyle w:val="Default"/>
        <w:jc w:val="both"/>
        <w:rPr>
          <w:rFonts w:ascii="Garamond" w:hAnsi="Garamond"/>
          <w:color w:val="00000A"/>
          <w:sz w:val="26"/>
          <w:szCs w:val="26"/>
        </w:rPr>
      </w:pPr>
      <w:r w:rsidRPr="00083C9A">
        <w:rPr>
          <w:rFonts w:ascii="Garamond" w:hAnsi="Garamond"/>
          <w:color w:val="00000A"/>
          <w:sz w:val="26"/>
          <w:szCs w:val="26"/>
        </w:rPr>
        <w:t>“</w:t>
      </w:r>
      <w:r w:rsidR="005F70CB">
        <w:rPr>
          <w:rFonts w:ascii="Garamond" w:hAnsi="Garamond"/>
          <w:i/>
          <w:color w:val="00000A"/>
          <w:sz w:val="26"/>
          <w:szCs w:val="26"/>
        </w:rPr>
        <w:t>Il rinnovo</w:t>
      </w:r>
      <w:r w:rsidR="008F24E3">
        <w:rPr>
          <w:rFonts w:ascii="Garamond" w:hAnsi="Garamond"/>
          <w:i/>
          <w:color w:val="00000A"/>
          <w:sz w:val="26"/>
          <w:szCs w:val="26"/>
        </w:rPr>
        <w:t xml:space="preserve"> del p</w:t>
      </w:r>
      <w:r w:rsidRPr="00C41C94">
        <w:rPr>
          <w:rFonts w:ascii="Garamond" w:hAnsi="Garamond"/>
          <w:i/>
          <w:color w:val="00000A"/>
          <w:sz w:val="26"/>
          <w:szCs w:val="26"/>
        </w:rPr>
        <w:t>rotocollo</w:t>
      </w:r>
      <w:r w:rsidRPr="00083C9A">
        <w:rPr>
          <w:rFonts w:ascii="Garamond" w:hAnsi="Garamond"/>
          <w:color w:val="00000A"/>
          <w:sz w:val="26"/>
          <w:szCs w:val="26"/>
        </w:rPr>
        <w:t xml:space="preserve"> – ha commentato Roberto Chiara –</w:t>
      </w:r>
      <w:r w:rsidR="00BA7A9B">
        <w:rPr>
          <w:rFonts w:ascii="Garamond" w:hAnsi="Garamond"/>
          <w:color w:val="00000A"/>
          <w:sz w:val="26"/>
          <w:szCs w:val="26"/>
        </w:rPr>
        <w:t xml:space="preserve"> </w:t>
      </w:r>
      <w:r w:rsidR="0023170C" w:rsidRPr="003519BC">
        <w:rPr>
          <w:rFonts w:ascii="Garamond" w:hAnsi="Garamond"/>
          <w:i/>
          <w:color w:val="00000A"/>
          <w:sz w:val="26"/>
          <w:szCs w:val="26"/>
        </w:rPr>
        <w:t>costituisc</w:t>
      </w:r>
      <w:r w:rsidR="00AE494F" w:rsidRPr="003519BC">
        <w:rPr>
          <w:rFonts w:ascii="Garamond" w:hAnsi="Garamond"/>
          <w:i/>
          <w:color w:val="00000A"/>
          <w:sz w:val="26"/>
          <w:szCs w:val="26"/>
        </w:rPr>
        <w:t>e</w:t>
      </w:r>
      <w:r w:rsidR="0023170C" w:rsidRPr="003519BC">
        <w:rPr>
          <w:rFonts w:ascii="Garamond" w:hAnsi="Garamond"/>
          <w:i/>
          <w:color w:val="00000A"/>
          <w:sz w:val="26"/>
          <w:szCs w:val="26"/>
        </w:rPr>
        <w:t xml:space="preserve"> la naturale prosecuzione di un percorso proficuo di grande collaborazione con </w:t>
      </w:r>
      <w:proofErr w:type="spellStart"/>
      <w:r w:rsidR="00B60BD5">
        <w:rPr>
          <w:rFonts w:ascii="Garamond" w:hAnsi="Garamond"/>
          <w:i/>
          <w:color w:val="00000A"/>
          <w:sz w:val="26"/>
          <w:szCs w:val="26"/>
        </w:rPr>
        <w:t>Promo</w:t>
      </w:r>
      <w:r w:rsidR="0023170C" w:rsidRPr="003519BC">
        <w:rPr>
          <w:rFonts w:ascii="Garamond" w:hAnsi="Garamond"/>
          <w:i/>
          <w:color w:val="00000A"/>
          <w:sz w:val="26"/>
          <w:szCs w:val="26"/>
        </w:rPr>
        <w:t>Firenze</w:t>
      </w:r>
      <w:proofErr w:type="spellEnd"/>
      <w:r w:rsidR="0023170C" w:rsidRPr="003519BC">
        <w:rPr>
          <w:rFonts w:ascii="Garamond" w:hAnsi="Garamond"/>
          <w:i/>
          <w:color w:val="00000A"/>
          <w:sz w:val="26"/>
          <w:szCs w:val="26"/>
        </w:rPr>
        <w:t xml:space="preserve"> testimoniato </w:t>
      </w:r>
      <w:r w:rsidR="00AE494F" w:rsidRPr="003519BC">
        <w:rPr>
          <w:rFonts w:ascii="Garamond" w:hAnsi="Garamond"/>
          <w:i/>
          <w:color w:val="00000A"/>
          <w:sz w:val="26"/>
          <w:szCs w:val="26"/>
        </w:rPr>
        <w:t xml:space="preserve">dalle numerose iniziative poste in essere </w:t>
      </w:r>
      <w:r w:rsidR="00B60BD5">
        <w:rPr>
          <w:rFonts w:ascii="Garamond" w:hAnsi="Garamond"/>
          <w:i/>
          <w:color w:val="00000A"/>
          <w:sz w:val="26"/>
          <w:szCs w:val="26"/>
        </w:rPr>
        <w:t>negli ultimi anni</w:t>
      </w:r>
      <w:r w:rsidR="00AE494F" w:rsidRPr="003519BC">
        <w:rPr>
          <w:rFonts w:ascii="Garamond" w:hAnsi="Garamond"/>
          <w:i/>
          <w:color w:val="00000A"/>
          <w:sz w:val="26"/>
          <w:szCs w:val="26"/>
        </w:rPr>
        <w:t xml:space="preserve">; </w:t>
      </w:r>
      <w:r w:rsidR="00B60BD5">
        <w:rPr>
          <w:rFonts w:ascii="Garamond" w:hAnsi="Garamond"/>
          <w:i/>
          <w:color w:val="00000A"/>
          <w:sz w:val="26"/>
          <w:szCs w:val="26"/>
        </w:rPr>
        <w:t>aver esteso l’ac</w:t>
      </w:r>
      <w:r w:rsidR="008F24E3">
        <w:rPr>
          <w:rFonts w:ascii="Garamond" w:hAnsi="Garamond"/>
          <w:i/>
          <w:color w:val="00000A"/>
          <w:sz w:val="26"/>
          <w:szCs w:val="26"/>
        </w:rPr>
        <w:t>cordo anche ad altre Camere di c</w:t>
      </w:r>
      <w:r w:rsidR="00B60BD5">
        <w:rPr>
          <w:rFonts w:ascii="Garamond" w:hAnsi="Garamond"/>
          <w:i/>
          <w:color w:val="00000A"/>
          <w:sz w:val="26"/>
          <w:szCs w:val="26"/>
        </w:rPr>
        <w:t>ommercio toscane testimonia</w:t>
      </w:r>
      <w:r w:rsidR="00AE494F" w:rsidRPr="003519BC">
        <w:rPr>
          <w:rFonts w:ascii="Garamond" w:hAnsi="Garamond"/>
          <w:i/>
          <w:color w:val="00000A"/>
          <w:sz w:val="26"/>
          <w:szCs w:val="26"/>
        </w:rPr>
        <w:t xml:space="preserve"> il ruolo di costante supporto svolto da </w:t>
      </w:r>
      <w:proofErr w:type="spellStart"/>
      <w:r w:rsidR="00AE494F" w:rsidRPr="003519BC">
        <w:rPr>
          <w:rFonts w:ascii="Garamond" w:hAnsi="Garamond"/>
          <w:i/>
          <w:color w:val="00000A"/>
          <w:sz w:val="26"/>
          <w:szCs w:val="26"/>
        </w:rPr>
        <w:t>A</w:t>
      </w:r>
      <w:r w:rsidR="008F24E3">
        <w:rPr>
          <w:rFonts w:ascii="Garamond" w:hAnsi="Garamond"/>
          <w:i/>
          <w:color w:val="00000A"/>
          <w:sz w:val="26"/>
          <w:szCs w:val="26"/>
        </w:rPr>
        <w:t>dm</w:t>
      </w:r>
      <w:proofErr w:type="spellEnd"/>
      <w:r w:rsidR="00AE494F" w:rsidRPr="003519BC">
        <w:rPr>
          <w:rFonts w:ascii="Garamond" w:hAnsi="Garamond"/>
          <w:i/>
          <w:color w:val="00000A"/>
          <w:sz w:val="26"/>
          <w:szCs w:val="26"/>
        </w:rPr>
        <w:t xml:space="preserve"> nei confronti degli stakeholders e del tessuto produttivo </w:t>
      </w:r>
      <w:r w:rsidR="00B60BD5">
        <w:rPr>
          <w:rFonts w:ascii="Garamond" w:hAnsi="Garamond"/>
          <w:i/>
          <w:color w:val="00000A"/>
          <w:sz w:val="26"/>
          <w:szCs w:val="26"/>
        </w:rPr>
        <w:t>regionale</w:t>
      </w:r>
      <w:r w:rsidR="00AE494F" w:rsidRPr="003519BC">
        <w:rPr>
          <w:rFonts w:ascii="Garamond" w:hAnsi="Garamond"/>
          <w:i/>
          <w:color w:val="00000A"/>
          <w:sz w:val="26"/>
          <w:szCs w:val="26"/>
        </w:rPr>
        <w:t xml:space="preserve"> che consentirà uno sviluppo delle attività </w:t>
      </w:r>
      <w:r w:rsidR="00ED45D4" w:rsidRPr="003519BC">
        <w:rPr>
          <w:rFonts w:ascii="Garamond" w:hAnsi="Garamond"/>
          <w:i/>
          <w:color w:val="00000A"/>
          <w:sz w:val="26"/>
          <w:szCs w:val="26"/>
        </w:rPr>
        <w:t>economiche con riflessi sulle operazioni di import/export</w:t>
      </w:r>
      <w:r w:rsidR="003519BC" w:rsidRPr="003519BC">
        <w:rPr>
          <w:rFonts w:ascii="Garamond" w:hAnsi="Garamond"/>
          <w:i/>
          <w:color w:val="00000A"/>
          <w:sz w:val="26"/>
          <w:szCs w:val="26"/>
        </w:rPr>
        <w:t>, contribuendo</w:t>
      </w:r>
      <w:r w:rsidR="008F24E3">
        <w:rPr>
          <w:rFonts w:ascii="Garamond" w:hAnsi="Garamond"/>
          <w:i/>
          <w:color w:val="00000A"/>
          <w:sz w:val="26"/>
          <w:szCs w:val="26"/>
        </w:rPr>
        <w:t xml:space="preserve"> alla crescita del s</w:t>
      </w:r>
      <w:r w:rsidR="00ED45D4" w:rsidRPr="003519BC">
        <w:rPr>
          <w:rFonts w:ascii="Garamond" w:hAnsi="Garamond"/>
          <w:i/>
          <w:color w:val="00000A"/>
          <w:sz w:val="26"/>
          <w:szCs w:val="26"/>
        </w:rPr>
        <w:t>istema Paese</w:t>
      </w:r>
      <w:r w:rsidR="003519BC">
        <w:rPr>
          <w:rFonts w:ascii="Garamond" w:hAnsi="Garamond"/>
          <w:color w:val="00000A"/>
          <w:sz w:val="26"/>
          <w:szCs w:val="26"/>
        </w:rPr>
        <w:t>”</w:t>
      </w:r>
      <w:r w:rsidR="00ED45D4">
        <w:rPr>
          <w:rFonts w:ascii="Garamond" w:hAnsi="Garamond"/>
          <w:color w:val="00000A"/>
          <w:sz w:val="26"/>
          <w:szCs w:val="26"/>
        </w:rPr>
        <w:t>.</w:t>
      </w:r>
      <w:r w:rsidR="00AE494F">
        <w:rPr>
          <w:rFonts w:ascii="Garamond" w:hAnsi="Garamond"/>
          <w:color w:val="00000A"/>
          <w:sz w:val="26"/>
          <w:szCs w:val="26"/>
        </w:rPr>
        <w:t xml:space="preserve"> </w:t>
      </w:r>
      <w:r w:rsidR="001B5AFC">
        <w:rPr>
          <w:rFonts w:ascii="Garamond" w:hAnsi="Garamond"/>
          <w:color w:val="00000A"/>
          <w:sz w:val="26"/>
          <w:szCs w:val="26"/>
        </w:rPr>
        <w:t xml:space="preserve"> </w:t>
      </w:r>
    </w:p>
    <w:p w14:paraId="0723E81A" w14:textId="18F2E0E8" w:rsidR="00A75DF4" w:rsidRPr="00EA3942" w:rsidRDefault="00A75DF4" w:rsidP="00083C9A">
      <w:pPr>
        <w:pStyle w:val="Default"/>
        <w:jc w:val="both"/>
        <w:rPr>
          <w:rFonts w:ascii="Garamond" w:hAnsi="Garamond"/>
          <w:i/>
          <w:color w:val="00000A"/>
          <w:sz w:val="26"/>
          <w:szCs w:val="26"/>
        </w:rPr>
      </w:pPr>
      <w:r>
        <w:rPr>
          <w:rFonts w:ascii="Garamond" w:hAnsi="Garamond"/>
          <w:color w:val="00000A"/>
          <w:sz w:val="26"/>
          <w:szCs w:val="26"/>
        </w:rPr>
        <w:t>Per Mario Casabianca, “</w:t>
      </w:r>
      <w:r w:rsidR="00760CE5" w:rsidRPr="00EA3942">
        <w:rPr>
          <w:rFonts w:ascii="Garamond" w:hAnsi="Garamond"/>
          <w:i/>
          <w:color w:val="00000A"/>
          <w:sz w:val="26"/>
          <w:szCs w:val="26"/>
        </w:rPr>
        <w:t>Il rinnovo dell’intesa</w:t>
      </w:r>
      <w:r w:rsidRPr="00EA3942">
        <w:rPr>
          <w:rFonts w:ascii="Garamond" w:hAnsi="Garamond"/>
          <w:i/>
          <w:color w:val="00000A"/>
          <w:sz w:val="26"/>
          <w:szCs w:val="26"/>
        </w:rPr>
        <w:t xml:space="preserve"> con </w:t>
      </w:r>
      <w:r w:rsidR="00760CE5" w:rsidRPr="00EA3942">
        <w:rPr>
          <w:rFonts w:ascii="Garamond" w:hAnsi="Garamond"/>
          <w:i/>
          <w:color w:val="00000A"/>
          <w:sz w:val="26"/>
          <w:szCs w:val="26"/>
        </w:rPr>
        <w:t xml:space="preserve">l’Agenzia delle dogane e l’allargamento dell’accordo con altre Camere della nostra regione è la dimostrazione che quando le istituzioni collaborano i vantaggi sono assicurati. In questo caso – aggiunge il direttore vicario di </w:t>
      </w:r>
      <w:proofErr w:type="spellStart"/>
      <w:r w:rsidR="00760CE5" w:rsidRPr="00EA3942">
        <w:rPr>
          <w:rFonts w:ascii="Garamond" w:hAnsi="Garamond"/>
          <w:i/>
          <w:color w:val="00000A"/>
          <w:sz w:val="26"/>
          <w:szCs w:val="26"/>
        </w:rPr>
        <w:t>PromoFirenze</w:t>
      </w:r>
      <w:proofErr w:type="spellEnd"/>
      <w:r w:rsidR="00760CE5" w:rsidRPr="00EA3942">
        <w:rPr>
          <w:rFonts w:ascii="Garamond" w:hAnsi="Garamond"/>
          <w:i/>
          <w:color w:val="00000A"/>
          <w:sz w:val="26"/>
          <w:szCs w:val="26"/>
        </w:rPr>
        <w:t xml:space="preserve"> – si tratta di semplificare le procedure per agevolare gli scambi commerciali con l’estero, in altre parole per aiutare le esportazioni che sono uno dei motori della nostra economia” </w:t>
      </w:r>
    </w:p>
    <w:p w14:paraId="41E69DFF" w14:textId="7B92D9CB" w:rsidR="000C6356" w:rsidRDefault="000C6356" w:rsidP="000C6356">
      <w:r>
        <w:t> </w:t>
      </w:r>
    </w:p>
    <w:p w14:paraId="4BBA40F3" w14:textId="515363AE" w:rsidR="00196C64" w:rsidRPr="00196C64" w:rsidRDefault="00A75DF4" w:rsidP="00196C64">
      <w:pPr>
        <w:pStyle w:val="Default"/>
        <w:jc w:val="both"/>
        <w:rPr>
          <w:rFonts w:ascii="Garamond" w:hAnsi="Garamond"/>
          <w:color w:val="00000A"/>
          <w:sz w:val="26"/>
          <w:szCs w:val="26"/>
        </w:rPr>
      </w:pPr>
      <w:r>
        <w:rPr>
          <w:rFonts w:ascii="Garamond" w:hAnsi="Garamond"/>
          <w:color w:val="00000A"/>
          <w:sz w:val="26"/>
          <w:szCs w:val="26"/>
        </w:rPr>
        <w:t>Il p</w:t>
      </w:r>
      <w:r w:rsidR="00196C64" w:rsidRPr="00196C64">
        <w:rPr>
          <w:rFonts w:ascii="Garamond" w:hAnsi="Garamond"/>
          <w:color w:val="00000A"/>
          <w:sz w:val="26"/>
          <w:szCs w:val="26"/>
        </w:rPr>
        <w:t xml:space="preserve">rotocollo si affianca a quelli </w:t>
      </w:r>
      <w:r>
        <w:rPr>
          <w:rFonts w:ascii="Garamond" w:hAnsi="Garamond"/>
          <w:color w:val="00000A"/>
          <w:sz w:val="26"/>
          <w:szCs w:val="26"/>
        </w:rPr>
        <w:t>già esistenti con la Camera di c</w:t>
      </w:r>
      <w:r w:rsidR="00196C64" w:rsidRPr="00196C64">
        <w:rPr>
          <w:rFonts w:ascii="Garamond" w:hAnsi="Garamond"/>
          <w:color w:val="00000A"/>
          <w:sz w:val="26"/>
          <w:szCs w:val="26"/>
        </w:rPr>
        <w:t xml:space="preserve">ommercio di Arezzo-Siena, con Confindustria Firenze e con Confindustria Toscana Sud in corso di </w:t>
      </w:r>
      <w:r w:rsidR="009C6528">
        <w:rPr>
          <w:rFonts w:ascii="Garamond" w:hAnsi="Garamond"/>
          <w:color w:val="00000A"/>
          <w:sz w:val="26"/>
          <w:szCs w:val="26"/>
        </w:rPr>
        <w:t>rinnovo</w:t>
      </w:r>
      <w:r w:rsidR="00196C64">
        <w:rPr>
          <w:rFonts w:ascii="Garamond" w:hAnsi="Garamond"/>
          <w:color w:val="00000A"/>
          <w:sz w:val="26"/>
          <w:szCs w:val="26"/>
        </w:rPr>
        <w:t>.</w:t>
      </w:r>
    </w:p>
    <w:p w14:paraId="3C3138C2" w14:textId="707F006B" w:rsidR="007B75B9" w:rsidRDefault="007B75B9" w:rsidP="007B75B9">
      <w:pPr>
        <w:jc w:val="center"/>
      </w:pPr>
    </w:p>
    <w:p w14:paraId="6BB4F98D" w14:textId="3F9C959C" w:rsidR="009B51F6" w:rsidRPr="00C1228A" w:rsidRDefault="009B51F6" w:rsidP="00BA7A9B">
      <w:pPr>
        <w:pStyle w:val="Default"/>
        <w:rPr>
          <w:bCs/>
          <w:i/>
          <w:color w:val="FF0000"/>
        </w:rPr>
      </w:pPr>
    </w:p>
    <w:sectPr w:rsidR="009B51F6" w:rsidRPr="00C1228A" w:rsidSect="004558E8">
      <w:footerReference w:type="default" r:id="rId9"/>
      <w:headerReference w:type="first" r:id="rId10"/>
      <w:pgSz w:w="11900" w:h="16840"/>
      <w:pgMar w:top="1135" w:right="1134" w:bottom="142" w:left="1134" w:header="708" w:footer="708" w:gutter="0"/>
      <w:cols w:space="5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F8163" w14:textId="77777777" w:rsidR="00410C92" w:rsidRDefault="00410C92" w:rsidP="004C0128">
      <w:r>
        <w:separator/>
      </w:r>
    </w:p>
  </w:endnote>
  <w:endnote w:type="continuationSeparator" w:id="0">
    <w:p w14:paraId="315AE28D" w14:textId="77777777" w:rsidR="00410C92" w:rsidRDefault="00410C92" w:rsidP="004C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(Titoli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8604F" w14:textId="77777777" w:rsidR="00597F47" w:rsidRPr="001167B6" w:rsidRDefault="00597F47">
    <w:pPr>
      <w:jc w:val="center"/>
      <w:rPr>
        <w:sz w:val="20"/>
        <w:szCs w:val="20"/>
      </w:rPr>
    </w:pPr>
  </w:p>
  <w:p w14:paraId="191376B1" w14:textId="299A710D" w:rsidR="00597F47" w:rsidRPr="005B63E3" w:rsidRDefault="00597F47">
    <w:pPr>
      <w:jc w:val="center"/>
      <w:rPr>
        <w:color w:val="4472C4" w:themeColor="accent1"/>
        <w:sz w:val="20"/>
        <w:szCs w:val="20"/>
      </w:rPr>
    </w:pPr>
    <w:r w:rsidRPr="005B63E3">
      <w:rPr>
        <w:sz w:val="20"/>
        <w:szCs w:val="20"/>
      </w:rPr>
      <w:t xml:space="preserve">Pag. </w:t>
    </w:r>
    <w:r w:rsidRPr="005B63E3">
      <w:rPr>
        <w:sz w:val="20"/>
        <w:szCs w:val="20"/>
      </w:rPr>
      <w:fldChar w:fldCharType="begin"/>
    </w:r>
    <w:r w:rsidRPr="005B63E3">
      <w:rPr>
        <w:sz w:val="20"/>
        <w:szCs w:val="20"/>
      </w:rPr>
      <w:instrText>PAGE  \* Arabic  \* MERGEFORMAT</w:instrText>
    </w:r>
    <w:r w:rsidRPr="005B63E3">
      <w:rPr>
        <w:sz w:val="20"/>
        <w:szCs w:val="20"/>
      </w:rPr>
      <w:fldChar w:fldCharType="separate"/>
    </w:r>
    <w:r w:rsidR="00B60BD5">
      <w:rPr>
        <w:noProof/>
        <w:sz w:val="20"/>
        <w:szCs w:val="20"/>
      </w:rPr>
      <w:t>2</w:t>
    </w:r>
    <w:r w:rsidRPr="005B63E3">
      <w:rPr>
        <w:sz w:val="20"/>
        <w:szCs w:val="20"/>
      </w:rPr>
      <w:fldChar w:fldCharType="end"/>
    </w:r>
    <w:r w:rsidRPr="005B63E3">
      <w:rPr>
        <w:sz w:val="20"/>
        <w:szCs w:val="20"/>
      </w:rPr>
      <w:t xml:space="preserve"> di </w:t>
    </w:r>
    <w:r w:rsidRPr="005B63E3">
      <w:rPr>
        <w:sz w:val="20"/>
        <w:szCs w:val="20"/>
      </w:rPr>
      <w:fldChar w:fldCharType="begin"/>
    </w:r>
    <w:r w:rsidRPr="005B63E3">
      <w:rPr>
        <w:sz w:val="20"/>
        <w:szCs w:val="20"/>
      </w:rPr>
      <w:instrText>NUMPAGES  \* Arabic  \* MERGEFORMAT</w:instrText>
    </w:r>
    <w:r w:rsidRPr="005B63E3">
      <w:rPr>
        <w:sz w:val="20"/>
        <w:szCs w:val="20"/>
      </w:rPr>
      <w:fldChar w:fldCharType="separate"/>
    </w:r>
    <w:r w:rsidR="002A1327">
      <w:rPr>
        <w:noProof/>
        <w:sz w:val="20"/>
        <w:szCs w:val="20"/>
      </w:rPr>
      <w:t>1</w:t>
    </w:r>
    <w:r w:rsidRPr="005B63E3">
      <w:rPr>
        <w:sz w:val="20"/>
        <w:szCs w:val="20"/>
      </w:rPr>
      <w:fldChar w:fldCharType="end"/>
    </w:r>
  </w:p>
  <w:p w14:paraId="1ABD1C6D" w14:textId="77777777" w:rsidR="004C0128" w:rsidRDefault="004C0128" w:rsidP="00597F4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F345D" w14:textId="77777777" w:rsidR="00410C92" w:rsidRDefault="00410C92" w:rsidP="004C0128">
      <w:r>
        <w:separator/>
      </w:r>
    </w:p>
  </w:footnote>
  <w:footnote w:type="continuationSeparator" w:id="0">
    <w:p w14:paraId="60AC8911" w14:textId="77777777" w:rsidR="00410C92" w:rsidRDefault="00410C92" w:rsidP="004C0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0C857" w14:textId="4D30C629" w:rsidR="006212A2" w:rsidRPr="00A67FC9" w:rsidRDefault="00AB7630" w:rsidP="00F5014F">
    <w:pPr>
      <w:rPr>
        <w:i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742968B" wp14:editId="1981E261">
          <wp:simplePos x="0" y="0"/>
          <wp:positionH relativeFrom="column">
            <wp:posOffset>3810</wp:posOffset>
          </wp:positionH>
          <wp:positionV relativeFrom="paragraph">
            <wp:posOffset>139700</wp:posOffset>
          </wp:positionV>
          <wp:extent cx="2009775" cy="676275"/>
          <wp:effectExtent l="0" t="0" r="9525" b="9525"/>
          <wp:wrapNone/>
          <wp:docPr id="24" name="Immagine 24" descr="Z:\modello lettera\ADM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Z:\modello lettera\ADM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F2970F" w14:textId="0B26E9B0" w:rsidR="00B7310A" w:rsidRDefault="004607E6" w:rsidP="00C66917">
    <w:pPr>
      <w:ind w:left="20"/>
      <w:rPr>
        <w:b/>
        <w:smallCaps/>
        <w:color w:val="002492"/>
      </w:rPr>
    </w:pPr>
    <w:r>
      <w:rPr>
        <w:b/>
        <w:smallCaps/>
        <w:color w:val="002492"/>
      </w:rPr>
      <w:t xml:space="preserve">                                                                                                                                 </w:t>
    </w:r>
  </w:p>
  <w:p w14:paraId="2899F20B" w14:textId="206DAEDD" w:rsidR="00B7310A" w:rsidRDefault="00B7310A" w:rsidP="00C66917">
    <w:pPr>
      <w:ind w:left="20"/>
      <w:rPr>
        <w:b/>
        <w:smallCaps/>
        <w:color w:val="002492"/>
      </w:rPr>
    </w:pPr>
  </w:p>
  <w:p w14:paraId="34E7506F" w14:textId="3405BFBD" w:rsidR="00B7310A" w:rsidRDefault="00B7310A" w:rsidP="00C66917">
    <w:pPr>
      <w:ind w:left="20"/>
      <w:rPr>
        <w:b/>
        <w:smallCaps/>
        <w:color w:val="002492"/>
      </w:rPr>
    </w:pPr>
  </w:p>
  <w:p w14:paraId="29059442" w14:textId="014A75D7" w:rsidR="00B7310A" w:rsidRDefault="00B7310A" w:rsidP="00C66917">
    <w:pPr>
      <w:ind w:left="20"/>
      <w:rPr>
        <w:b/>
        <w:smallCaps/>
        <w:color w:val="002492"/>
      </w:rPr>
    </w:pPr>
  </w:p>
  <w:p w14:paraId="56156AF6" w14:textId="3413ECFB" w:rsidR="001E7203" w:rsidRDefault="001E7203" w:rsidP="00C66917">
    <w:pPr>
      <w:ind w:left="20"/>
      <w:rPr>
        <w:b/>
        <w:smallCaps/>
        <w:color w:val="002492"/>
      </w:rPr>
    </w:pPr>
    <w:r>
      <w:rPr>
        <w:b/>
        <w:smallCaps/>
        <w:color w:val="002492"/>
      </w:rPr>
      <w:t xml:space="preserve">DT </w:t>
    </w:r>
    <w:r w:rsidR="00C66917">
      <w:rPr>
        <w:b/>
        <w:smallCaps/>
        <w:color w:val="002492"/>
      </w:rPr>
      <w:t>V</w:t>
    </w:r>
    <w:r>
      <w:rPr>
        <w:b/>
        <w:smallCaps/>
        <w:color w:val="002492"/>
      </w:rPr>
      <w:t xml:space="preserve"> </w:t>
    </w:r>
    <w:r w:rsidR="00C66917">
      <w:rPr>
        <w:b/>
        <w:smallCaps/>
        <w:color w:val="002492"/>
      </w:rPr>
      <w:t>–</w:t>
    </w:r>
    <w:r>
      <w:rPr>
        <w:b/>
        <w:smallCaps/>
        <w:color w:val="002492"/>
      </w:rPr>
      <w:t xml:space="preserve"> </w:t>
    </w:r>
    <w:r w:rsidR="00C66917">
      <w:rPr>
        <w:b/>
        <w:smallCaps/>
        <w:color w:val="002492"/>
      </w:rPr>
      <w:t>Toscana e Umbria</w:t>
    </w:r>
    <w:r w:rsidR="004607E6">
      <w:rPr>
        <w:b/>
        <w:smallCaps/>
        <w:color w:val="002492"/>
      </w:rPr>
      <w:t xml:space="preserve">                                 </w:t>
    </w:r>
  </w:p>
  <w:p w14:paraId="0EB5480C" w14:textId="6E98AEB3" w:rsidR="00D85592" w:rsidRDefault="00D85592" w:rsidP="00746D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7FE5"/>
    <w:multiLevelType w:val="hybridMultilevel"/>
    <w:tmpl w:val="76C00082"/>
    <w:lvl w:ilvl="0" w:tplc="FA2AD3D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 w:tplc="31701D4E">
      <w:start w:val="1"/>
      <w:numFmt w:val="decimal"/>
      <w:lvlText w:val="%2."/>
      <w:lvlJc w:val="left"/>
      <w:pPr>
        <w:ind w:left="425" w:firstLine="0"/>
      </w:pPr>
      <w:rPr>
        <w:rFonts w:hint="default"/>
      </w:rPr>
    </w:lvl>
    <w:lvl w:ilvl="2" w:tplc="663ED19C">
      <w:start w:val="1"/>
      <w:numFmt w:val="lowerLetter"/>
      <w:lvlText w:val="(%3)"/>
      <w:lvlJc w:val="left"/>
      <w:pPr>
        <w:ind w:left="425" w:firstLine="426"/>
      </w:pPr>
      <w:rPr>
        <w:rFonts w:hint="default"/>
      </w:rPr>
    </w:lvl>
    <w:lvl w:ilvl="3" w:tplc="53F07D46">
      <w:start w:val="1"/>
      <w:numFmt w:val="lowerRoman"/>
      <w:lvlText w:val="%4."/>
      <w:lvlJc w:val="left"/>
      <w:pPr>
        <w:ind w:left="425" w:firstLine="851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B2190"/>
    <w:multiLevelType w:val="multilevel"/>
    <w:tmpl w:val="528C5064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ascii="Garamond" w:hAnsi="Garamond" w:hint="default"/>
        <w:b/>
        <w:i w:val="0"/>
        <w:sz w:val="24"/>
        <w:u w:val="single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ascii="Garamond" w:hAnsi="Garamond" w:hint="default"/>
        <w:b w:val="0"/>
        <w:i/>
        <w:sz w:val="24"/>
        <w:u w:val="single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ascii="Garamond" w:hAnsi="Garamond" w:hint="default"/>
        <w:b w:val="0"/>
        <w:i w:val="0"/>
        <w:sz w:val="24"/>
        <w:u w:val="single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">
    <w:nsid w:val="76C006FC"/>
    <w:multiLevelType w:val="hybridMultilevel"/>
    <w:tmpl w:val="30048C42"/>
    <w:lvl w:ilvl="0" w:tplc="7CEE353A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45EEC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13642B7A">
      <w:start w:val="1"/>
      <w:numFmt w:val="bullet"/>
      <w:lvlText w:val=""/>
      <w:lvlJc w:val="left"/>
      <w:pPr>
        <w:ind w:left="284" w:firstLine="283"/>
      </w:pPr>
      <w:rPr>
        <w:rFonts w:ascii="Symbol" w:hAnsi="Symbol" w:cs="Wingdings" w:hint="default"/>
      </w:rPr>
    </w:lvl>
    <w:lvl w:ilvl="3" w:tplc="4CE0BBCE">
      <w:start w:val="1"/>
      <w:numFmt w:val="bullet"/>
      <w:lvlText w:val=""/>
      <w:lvlJc w:val="left"/>
      <w:pPr>
        <w:ind w:left="284" w:firstLine="567"/>
      </w:pPr>
      <w:rPr>
        <w:rFonts w:ascii="Wingdings" w:hAnsi="Wingdings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75"/>
    <w:rsid w:val="000124A1"/>
    <w:rsid w:val="000140D2"/>
    <w:rsid w:val="00021294"/>
    <w:rsid w:val="00041968"/>
    <w:rsid w:val="00044363"/>
    <w:rsid w:val="0005093B"/>
    <w:rsid w:val="000527BA"/>
    <w:rsid w:val="00053BF4"/>
    <w:rsid w:val="00056378"/>
    <w:rsid w:val="000710FE"/>
    <w:rsid w:val="00075F83"/>
    <w:rsid w:val="00083C9A"/>
    <w:rsid w:val="00090362"/>
    <w:rsid w:val="00093477"/>
    <w:rsid w:val="000969A4"/>
    <w:rsid w:val="000B5D79"/>
    <w:rsid w:val="000C5BB2"/>
    <w:rsid w:val="000C6356"/>
    <w:rsid w:val="000D23E6"/>
    <w:rsid w:val="000D26D4"/>
    <w:rsid w:val="000F0857"/>
    <w:rsid w:val="000F4BC1"/>
    <w:rsid w:val="00100C80"/>
    <w:rsid w:val="001151AA"/>
    <w:rsid w:val="001167B6"/>
    <w:rsid w:val="00123F6A"/>
    <w:rsid w:val="00132529"/>
    <w:rsid w:val="00133B59"/>
    <w:rsid w:val="001366A0"/>
    <w:rsid w:val="00140528"/>
    <w:rsid w:val="00157666"/>
    <w:rsid w:val="00177DD3"/>
    <w:rsid w:val="00187D75"/>
    <w:rsid w:val="00196C64"/>
    <w:rsid w:val="001A6B74"/>
    <w:rsid w:val="001B5AFC"/>
    <w:rsid w:val="001C6B7C"/>
    <w:rsid w:val="001D568A"/>
    <w:rsid w:val="001E7203"/>
    <w:rsid w:val="001F3A9A"/>
    <w:rsid w:val="00203470"/>
    <w:rsid w:val="00204B76"/>
    <w:rsid w:val="00214A33"/>
    <w:rsid w:val="00220982"/>
    <w:rsid w:val="0022364B"/>
    <w:rsid w:val="00231031"/>
    <w:rsid w:val="0023170C"/>
    <w:rsid w:val="00237178"/>
    <w:rsid w:val="00237F97"/>
    <w:rsid w:val="00243424"/>
    <w:rsid w:val="00246664"/>
    <w:rsid w:val="002662A9"/>
    <w:rsid w:val="00273850"/>
    <w:rsid w:val="00280B14"/>
    <w:rsid w:val="0029064F"/>
    <w:rsid w:val="0029479B"/>
    <w:rsid w:val="002A0E38"/>
    <w:rsid w:val="002A1327"/>
    <w:rsid w:val="002D6760"/>
    <w:rsid w:val="002E3CBE"/>
    <w:rsid w:val="002F14AC"/>
    <w:rsid w:val="002F5BB8"/>
    <w:rsid w:val="00321DCC"/>
    <w:rsid w:val="00327CED"/>
    <w:rsid w:val="0033029E"/>
    <w:rsid w:val="00336D4D"/>
    <w:rsid w:val="003519BC"/>
    <w:rsid w:val="0035400E"/>
    <w:rsid w:val="003612C3"/>
    <w:rsid w:val="003776E1"/>
    <w:rsid w:val="00381A30"/>
    <w:rsid w:val="00390E2C"/>
    <w:rsid w:val="003A148D"/>
    <w:rsid w:val="003A7D29"/>
    <w:rsid w:val="003B066B"/>
    <w:rsid w:val="003B356C"/>
    <w:rsid w:val="003C02FC"/>
    <w:rsid w:val="003E10D8"/>
    <w:rsid w:val="003E1FEC"/>
    <w:rsid w:val="003E7361"/>
    <w:rsid w:val="003F6D20"/>
    <w:rsid w:val="00401BBF"/>
    <w:rsid w:val="00410C92"/>
    <w:rsid w:val="00426EF9"/>
    <w:rsid w:val="004323A3"/>
    <w:rsid w:val="004427AF"/>
    <w:rsid w:val="004457EF"/>
    <w:rsid w:val="004509D8"/>
    <w:rsid w:val="004558E8"/>
    <w:rsid w:val="004607E6"/>
    <w:rsid w:val="00461D4F"/>
    <w:rsid w:val="0046263F"/>
    <w:rsid w:val="0047028B"/>
    <w:rsid w:val="00470FBA"/>
    <w:rsid w:val="00474150"/>
    <w:rsid w:val="00477D68"/>
    <w:rsid w:val="004859E3"/>
    <w:rsid w:val="00492DF5"/>
    <w:rsid w:val="004A5FBE"/>
    <w:rsid w:val="004A6E85"/>
    <w:rsid w:val="004C0128"/>
    <w:rsid w:val="004C4828"/>
    <w:rsid w:val="004D3B1F"/>
    <w:rsid w:val="004D7622"/>
    <w:rsid w:val="004E4155"/>
    <w:rsid w:val="004F70C0"/>
    <w:rsid w:val="00501135"/>
    <w:rsid w:val="005011B8"/>
    <w:rsid w:val="005032DB"/>
    <w:rsid w:val="00510C30"/>
    <w:rsid w:val="005162D8"/>
    <w:rsid w:val="00531915"/>
    <w:rsid w:val="005422BB"/>
    <w:rsid w:val="005423C1"/>
    <w:rsid w:val="0055607C"/>
    <w:rsid w:val="00564F09"/>
    <w:rsid w:val="0056528A"/>
    <w:rsid w:val="005666B0"/>
    <w:rsid w:val="005704E0"/>
    <w:rsid w:val="005726E5"/>
    <w:rsid w:val="005839EA"/>
    <w:rsid w:val="005844DD"/>
    <w:rsid w:val="00591FF3"/>
    <w:rsid w:val="005926B3"/>
    <w:rsid w:val="00597F47"/>
    <w:rsid w:val="005A6217"/>
    <w:rsid w:val="005B63E3"/>
    <w:rsid w:val="005D1F73"/>
    <w:rsid w:val="005D220C"/>
    <w:rsid w:val="005E01D7"/>
    <w:rsid w:val="005E3C70"/>
    <w:rsid w:val="005F19B0"/>
    <w:rsid w:val="005F70CB"/>
    <w:rsid w:val="006019C3"/>
    <w:rsid w:val="00611DEC"/>
    <w:rsid w:val="00616BD6"/>
    <w:rsid w:val="006212A2"/>
    <w:rsid w:val="00621453"/>
    <w:rsid w:val="006214C1"/>
    <w:rsid w:val="006268E3"/>
    <w:rsid w:val="00633029"/>
    <w:rsid w:val="00641B4A"/>
    <w:rsid w:val="0064749E"/>
    <w:rsid w:val="0065668D"/>
    <w:rsid w:val="00661B1B"/>
    <w:rsid w:val="0066288E"/>
    <w:rsid w:val="0067348B"/>
    <w:rsid w:val="00677AE2"/>
    <w:rsid w:val="0069518D"/>
    <w:rsid w:val="006B1A79"/>
    <w:rsid w:val="006D08FB"/>
    <w:rsid w:val="006E18DD"/>
    <w:rsid w:val="006E2E00"/>
    <w:rsid w:val="006E6015"/>
    <w:rsid w:val="00721E5C"/>
    <w:rsid w:val="0073427F"/>
    <w:rsid w:val="00742AB9"/>
    <w:rsid w:val="00746D9A"/>
    <w:rsid w:val="00760CE5"/>
    <w:rsid w:val="007716BC"/>
    <w:rsid w:val="00782F45"/>
    <w:rsid w:val="0078363D"/>
    <w:rsid w:val="00794AF0"/>
    <w:rsid w:val="007A0656"/>
    <w:rsid w:val="007B1BA0"/>
    <w:rsid w:val="007B4C54"/>
    <w:rsid w:val="007B75B9"/>
    <w:rsid w:val="007C32D4"/>
    <w:rsid w:val="007D3418"/>
    <w:rsid w:val="007E1C76"/>
    <w:rsid w:val="007E221C"/>
    <w:rsid w:val="007E7035"/>
    <w:rsid w:val="008020AD"/>
    <w:rsid w:val="0080516C"/>
    <w:rsid w:val="008058E0"/>
    <w:rsid w:val="00805E7F"/>
    <w:rsid w:val="008111A3"/>
    <w:rsid w:val="008163A4"/>
    <w:rsid w:val="00832360"/>
    <w:rsid w:val="008347A3"/>
    <w:rsid w:val="008373E6"/>
    <w:rsid w:val="00840BA9"/>
    <w:rsid w:val="00846556"/>
    <w:rsid w:val="00853317"/>
    <w:rsid w:val="00854959"/>
    <w:rsid w:val="008666A8"/>
    <w:rsid w:val="00866F7A"/>
    <w:rsid w:val="008733B4"/>
    <w:rsid w:val="00874891"/>
    <w:rsid w:val="008824A6"/>
    <w:rsid w:val="00890C99"/>
    <w:rsid w:val="00895E95"/>
    <w:rsid w:val="008972CE"/>
    <w:rsid w:val="008976FA"/>
    <w:rsid w:val="008B010F"/>
    <w:rsid w:val="008B19BE"/>
    <w:rsid w:val="008C4648"/>
    <w:rsid w:val="008C4D7E"/>
    <w:rsid w:val="008C71C8"/>
    <w:rsid w:val="008D0D93"/>
    <w:rsid w:val="008F021F"/>
    <w:rsid w:val="008F24E3"/>
    <w:rsid w:val="008F3B48"/>
    <w:rsid w:val="008F61A3"/>
    <w:rsid w:val="0090651B"/>
    <w:rsid w:val="00907C0C"/>
    <w:rsid w:val="00911348"/>
    <w:rsid w:val="0092157F"/>
    <w:rsid w:val="0093168B"/>
    <w:rsid w:val="00932143"/>
    <w:rsid w:val="00932340"/>
    <w:rsid w:val="00940E18"/>
    <w:rsid w:val="0094308A"/>
    <w:rsid w:val="00950453"/>
    <w:rsid w:val="00951D78"/>
    <w:rsid w:val="00953E8C"/>
    <w:rsid w:val="009641CA"/>
    <w:rsid w:val="009653E2"/>
    <w:rsid w:val="009738D6"/>
    <w:rsid w:val="00974DC9"/>
    <w:rsid w:val="00975813"/>
    <w:rsid w:val="009766DF"/>
    <w:rsid w:val="00990614"/>
    <w:rsid w:val="0099601E"/>
    <w:rsid w:val="009A0D35"/>
    <w:rsid w:val="009A4349"/>
    <w:rsid w:val="009B4950"/>
    <w:rsid w:val="009B51F6"/>
    <w:rsid w:val="009C4DE9"/>
    <w:rsid w:val="009C6528"/>
    <w:rsid w:val="009D342F"/>
    <w:rsid w:val="009E30A7"/>
    <w:rsid w:val="009E3BCA"/>
    <w:rsid w:val="009F2C82"/>
    <w:rsid w:val="009F7B0D"/>
    <w:rsid w:val="00A074EB"/>
    <w:rsid w:val="00A07A29"/>
    <w:rsid w:val="00A31169"/>
    <w:rsid w:val="00A33C2C"/>
    <w:rsid w:val="00A36BF8"/>
    <w:rsid w:val="00A42368"/>
    <w:rsid w:val="00A44096"/>
    <w:rsid w:val="00A448CE"/>
    <w:rsid w:val="00A53CC6"/>
    <w:rsid w:val="00A558A5"/>
    <w:rsid w:val="00A61766"/>
    <w:rsid w:val="00A626CC"/>
    <w:rsid w:val="00A67FC9"/>
    <w:rsid w:val="00A75DF4"/>
    <w:rsid w:val="00A90365"/>
    <w:rsid w:val="00AA3577"/>
    <w:rsid w:val="00AB46BE"/>
    <w:rsid w:val="00AB7630"/>
    <w:rsid w:val="00AB7DBB"/>
    <w:rsid w:val="00AC4321"/>
    <w:rsid w:val="00AC7A30"/>
    <w:rsid w:val="00AD1646"/>
    <w:rsid w:val="00AD2D4D"/>
    <w:rsid w:val="00AE494F"/>
    <w:rsid w:val="00AF70AE"/>
    <w:rsid w:val="00B02F94"/>
    <w:rsid w:val="00B06E58"/>
    <w:rsid w:val="00B1779B"/>
    <w:rsid w:val="00B276D6"/>
    <w:rsid w:val="00B325FA"/>
    <w:rsid w:val="00B454B3"/>
    <w:rsid w:val="00B50A9B"/>
    <w:rsid w:val="00B54E22"/>
    <w:rsid w:val="00B60060"/>
    <w:rsid w:val="00B60BD5"/>
    <w:rsid w:val="00B661EA"/>
    <w:rsid w:val="00B7310A"/>
    <w:rsid w:val="00B74BD8"/>
    <w:rsid w:val="00B83013"/>
    <w:rsid w:val="00B83DD4"/>
    <w:rsid w:val="00B85410"/>
    <w:rsid w:val="00B90820"/>
    <w:rsid w:val="00BA7A9B"/>
    <w:rsid w:val="00BC4A96"/>
    <w:rsid w:val="00BE497E"/>
    <w:rsid w:val="00C007E6"/>
    <w:rsid w:val="00C10CA0"/>
    <w:rsid w:val="00C113F9"/>
    <w:rsid w:val="00C1228A"/>
    <w:rsid w:val="00C164DE"/>
    <w:rsid w:val="00C30A04"/>
    <w:rsid w:val="00C358AF"/>
    <w:rsid w:val="00C41C94"/>
    <w:rsid w:val="00C44BDB"/>
    <w:rsid w:val="00C66917"/>
    <w:rsid w:val="00C7271A"/>
    <w:rsid w:val="00C77738"/>
    <w:rsid w:val="00C84D17"/>
    <w:rsid w:val="00C93EAE"/>
    <w:rsid w:val="00C963DD"/>
    <w:rsid w:val="00C96D38"/>
    <w:rsid w:val="00C97C0D"/>
    <w:rsid w:val="00CA1B9A"/>
    <w:rsid w:val="00CA2015"/>
    <w:rsid w:val="00CA417D"/>
    <w:rsid w:val="00CB06F3"/>
    <w:rsid w:val="00CB1063"/>
    <w:rsid w:val="00CB7406"/>
    <w:rsid w:val="00CC2ABC"/>
    <w:rsid w:val="00CC65C2"/>
    <w:rsid w:val="00CD2D0D"/>
    <w:rsid w:val="00CD60A4"/>
    <w:rsid w:val="00CE1C14"/>
    <w:rsid w:val="00CE291A"/>
    <w:rsid w:val="00CE40C6"/>
    <w:rsid w:val="00CE73A9"/>
    <w:rsid w:val="00CE77E1"/>
    <w:rsid w:val="00CF2556"/>
    <w:rsid w:val="00CF2E33"/>
    <w:rsid w:val="00CF7E01"/>
    <w:rsid w:val="00D04181"/>
    <w:rsid w:val="00D06F25"/>
    <w:rsid w:val="00D07875"/>
    <w:rsid w:val="00D239A8"/>
    <w:rsid w:val="00D31368"/>
    <w:rsid w:val="00D31F27"/>
    <w:rsid w:val="00D54F8E"/>
    <w:rsid w:val="00D77B60"/>
    <w:rsid w:val="00D85592"/>
    <w:rsid w:val="00DA384F"/>
    <w:rsid w:val="00DB31DC"/>
    <w:rsid w:val="00DB685C"/>
    <w:rsid w:val="00DC3D6D"/>
    <w:rsid w:val="00DC65F6"/>
    <w:rsid w:val="00DD24CD"/>
    <w:rsid w:val="00DD36A2"/>
    <w:rsid w:val="00DD5EB0"/>
    <w:rsid w:val="00DE2F05"/>
    <w:rsid w:val="00DE4C6C"/>
    <w:rsid w:val="00DF24CC"/>
    <w:rsid w:val="00E056B2"/>
    <w:rsid w:val="00E0767C"/>
    <w:rsid w:val="00E119E3"/>
    <w:rsid w:val="00E12AD0"/>
    <w:rsid w:val="00E14E20"/>
    <w:rsid w:val="00E34DFF"/>
    <w:rsid w:val="00E40763"/>
    <w:rsid w:val="00E429CB"/>
    <w:rsid w:val="00E46B4A"/>
    <w:rsid w:val="00E511F4"/>
    <w:rsid w:val="00E65870"/>
    <w:rsid w:val="00E85D4B"/>
    <w:rsid w:val="00EA3942"/>
    <w:rsid w:val="00EA5454"/>
    <w:rsid w:val="00EB1639"/>
    <w:rsid w:val="00EB6D62"/>
    <w:rsid w:val="00ED45D4"/>
    <w:rsid w:val="00ED57AF"/>
    <w:rsid w:val="00EE29BE"/>
    <w:rsid w:val="00EF0D45"/>
    <w:rsid w:val="00EF23BE"/>
    <w:rsid w:val="00EF2A02"/>
    <w:rsid w:val="00F02EC7"/>
    <w:rsid w:val="00F172A2"/>
    <w:rsid w:val="00F20EF4"/>
    <w:rsid w:val="00F2691C"/>
    <w:rsid w:val="00F5014F"/>
    <w:rsid w:val="00F51F73"/>
    <w:rsid w:val="00F56753"/>
    <w:rsid w:val="00F708E9"/>
    <w:rsid w:val="00F74987"/>
    <w:rsid w:val="00F819B1"/>
    <w:rsid w:val="00F842FC"/>
    <w:rsid w:val="00F86F60"/>
    <w:rsid w:val="00F87C30"/>
    <w:rsid w:val="00FA10F9"/>
    <w:rsid w:val="00FA68D3"/>
    <w:rsid w:val="00FB0038"/>
    <w:rsid w:val="00FB0854"/>
    <w:rsid w:val="00FB12A2"/>
    <w:rsid w:val="00FB1F84"/>
    <w:rsid w:val="00FC6B3E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F3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16C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87C30"/>
    <w:pPr>
      <w:keepNext/>
      <w:keepLines/>
      <w:numPr>
        <w:numId w:val="1"/>
      </w:numPr>
      <w:outlineLvl w:val="0"/>
    </w:pPr>
    <w:rPr>
      <w:rFonts w:eastAsiaTheme="majorEastAsia" w:cs="Times New Roman (Titoli CS)"/>
      <w:b/>
      <w:smallCaps/>
      <w:color w:val="000000" w:themeColor="text1"/>
      <w:szCs w:val="32"/>
      <w:u w:val="single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F87C30"/>
    <w:pPr>
      <w:numPr>
        <w:ilvl w:val="1"/>
      </w:numPr>
      <w:outlineLvl w:val="1"/>
    </w:pPr>
    <w:rPr>
      <w:b w:val="0"/>
      <w:i/>
      <w:smallCaps w:val="0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F87C30"/>
    <w:pPr>
      <w:numPr>
        <w:ilvl w:val="2"/>
      </w:numPr>
      <w:spacing w:before="40"/>
      <w:outlineLvl w:val="2"/>
    </w:pPr>
    <w:rPr>
      <w:i w:val="0"/>
    </w:rPr>
  </w:style>
  <w:style w:type="paragraph" w:styleId="Titolo4">
    <w:name w:val="heading 4"/>
    <w:basedOn w:val="Titolo3"/>
    <w:next w:val="Normale"/>
    <w:link w:val="Titolo4Carattere"/>
    <w:uiPriority w:val="9"/>
    <w:semiHidden/>
    <w:unhideWhenUsed/>
    <w:qFormat/>
    <w:rsid w:val="0080516C"/>
    <w:pPr>
      <w:numPr>
        <w:ilvl w:val="0"/>
        <w:numId w:val="0"/>
      </w:numPr>
      <w:outlineLvl w:val="3"/>
    </w:pPr>
    <w:rPr>
      <w:rFonts w:cstheme="majorBidi"/>
      <w:iCs/>
      <w:color w:val="auto"/>
      <w:u w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7C3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7C3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7C3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7C3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7C3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0516C"/>
    <w:pPr>
      <w:jc w:val="both"/>
    </w:pPr>
  </w:style>
  <w:style w:type="character" w:styleId="Numeropagina">
    <w:name w:val="page number"/>
    <w:basedOn w:val="Carpredefinitoparagrafo"/>
    <w:uiPriority w:val="99"/>
    <w:semiHidden/>
    <w:unhideWhenUsed/>
    <w:rsid w:val="004C4828"/>
    <w:rPr>
      <w:rFonts w:ascii="Garamond" w:hAnsi="Garamond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516C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516C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516C"/>
    <w:pPr>
      <w:numPr>
        <w:ilvl w:val="1"/>
      </w:numPr>
      <w:spacing w:after="160"/>
      <w:jc w:val="center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1F27"/>
    <w:rPr>
      <w:rFonts w:ascii="Garamond" w:eastAsiaTheme="majorEastAsia" w:hAnsi="Garamond" w:cs="Times New Roman (Titoli CS)"/>
      <w:b/>
      <w:smallCaps/>
      <w:color w:val="000000" w:themeColor="text1"/>
      <w:sz w:val="24"/>
      <w:szCs w:val="32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7C30"/>
    <w:rPr>
      <w:rFonts w:ascii="Garamond" w:eastAsiaTheme="majorEastAsia" w:hAnsi="Garamond" w:cs="Times New Roman (Titoli CS)"/>
      <w:i/>
      <w:color w:val="000000" w:themeColor="text1"/>
      <w:sz w:val="24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7C30"/>
    <w:rPr>
      <w:rFonts w:ascii="Garamond" w:eastAsiaTheme="majorEastAsia" w:hAnsi="Garamond" w:cs="Times New Roman (Titoli CS)"/>
      <w:color w:val="000000" w:themeColor="text1"/>
      <w:sz w:val="24"/>
      <w:szCs w:val="26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516C"/>
    <w:rPr>
      <w:rFonts w:ascii="Garamond" w:eastAsiaTheme="majorEastAsia" w:hAnsi="Garamond" w:cstheme="majorBidi"/>
      <w:iCs/>
      <w:sz w:val="24"/>
      <w:szCs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516C"/>
    <w:rPr>
      <w:rFonts w:ascii="Garamond" w:eastAsiaTheme="minorEastAsia" w:hAnsi="Garamond" w:cstheme="minorBidi"/>
      <w:color w:val="5A5A5A" w:themeColor="text1" w:themeTint="A5"/>
      <w:spacing w:val="15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0516C"/>
    <w:rPr>
      <w:rFonts w:ascii="Garamond" w:hAnsi="Garamond"/>
      <w:color w:val="003499"/>
      <w:sz w:val="24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3612C3"/>
    <w:rPr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22B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22B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22BB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22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22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12C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12C3"/>
    <w:rPr>
      <w:rFonts w:ascii="Garamond" w:hAnsi="Garamond"/>
      <w:sz w:val="24"/>
      <w:vertAlign w:val="superscript"/>
    </w:rPr>
  </w:style>
  <w:style w:type="table" w:styleId="Grigliatabella">
    <w:name w:val="Table Grid"/>
    <w:basedOn w:val="Tabellanormale"/>
    <w:uiPriority w:val="59"/>
    <w:rsid w:val="00F56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F567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lagriglia4-colore51">
    <w:name w:val="Tabella griglia 4 - colore 51"/>
    <w:basedOn w:val="Tabellanormale"/>
    <w:uiPriority w:val="49"/>
    <w:rsid w:val="00F56753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F567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F56753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Enfasidelicata">
    <w:name w:val="Subtle Emphasis"/>
    <w:basedOn w:val="Carpredefinitoparagrafo"/>
    <w:uiPriority w:val="19"/>
    <w:qFormat/>
    <w:rsid w:val="0080516C"/>
    <w:rPr>
      <w:rFonts w:ascii="Garamond" w:hAnsi="Garamond"/>
      <w:i/>
      <w:iCs/>
      <w:color w:val="404040" w:themeColor="text1" w:themeTint="BF"/>
      <w:sz w:val="24"/>
    </w:rPr>
  </w:style>
  <w:style w:type="table" w:customStyle="1" w:styleId="Tabellagriglia7acolori-colore51">
    <w:name w:val="Tabella griglia 7 a colori - colore 51"/>
    <w:basedOn w:val="Tabellanormale"/>
    <w:uiPriority w:val="52"/>
    <w:rsid w:val="00F56753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80516C"/>
    <w:rPr>
      <w:i/>
      <w:iCs/>
      <w:sz w:val="20"/>
      <w:szCs w:val="18"/>
    </w:rPr>
  </w:style>
  <w:style w:type="paragraph" w:styleId="Corpotesto">
    <w:name w:val="Body Text"/>
    <w:link w:val="CorpotestoCarattere"/>
    <w:rsid w:val="0080516C"/>
    <w:pPr>
      <w:jc w:val="both"/>
    </w:pPr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0516C"/>
    <w:rPr>
      <w:rFonts w:ascii="Garamond" w:eastAsia="Times New Roman" w:hAnsi="Garamond"/>
      <w:sz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0516C"/>
    <w:rPr>
      <w:rFonts w:ascii="Garamond" w:hAnsi="Garamond"/>
      <w:i/>
      <w:iCs/>
      <w:sz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51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516C"/>
    <w:rPr>
      <w:rFonts w:ascii="Garamond" w:hAnsi="Garamond"/>
      <w:i/>
      <w:iCs/>
      <w:color w:val="404040" w:themeColor="text1" w:themeTint="BF"/>
      <w:sz w:val="24"/>
    </w:rPr>
  </w:style>
  <w:style w:type="table" w:customStyle="1" w:styleId="Tabellagriglia7acolori1">
    <w:name w:val="Tabella griglia 7 a colori1"/>
    <w:basedOn w:val="Tabellanormale"/>
    <w:uiPriority w:val="52"/>
    <w:rsid w:val="008B19BE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Riferimentointenso">
    <w:name w:val="Intense Reference"/>
    <w:basedOn w:val="Carpredefinitoparagrafo"/>
    <w:uiPriority w:val="32"/>
    <w:qFormat/>
    <w:rsid w:val="0080516C"/>
    <w:rPr>
      <w:rFonts w:ascii="Garamond" w:hAnsi="Garamond"/>
      <w:b/>
      <w:bCs/>
      <w:smallCaps/>
      <w:color w:val="003499"/>
      <w:spacing w:val="5"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51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349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06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6BD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6BD6"/>
    <w:rPr>
      <w:rFonts w:ascii="Garamond" w:hAnsi="Garamond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6BD6"/>
    <w:rPr>
      <w:rFonts w:ascii="Garamond" w:hAnsi="Garamond"/>
      <w:sz w:val="24"/>
      <w:vertAlign w:val="superscrip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516C"/>
    <w:rPr>
      <w:rFonts w:ascii="Garamond" w:hAnsi="Garamond"/>
      <w:i/>
      <w:iCs/>
      <w:color w:val="003499"/>
      <w:sz w:val="24"/>
    </w:rPr>
  </w:style>
  <w:style w:type="character" w:styleId="Enfasiintensa">
    <w:name w:val="Intense Emphasis"/>
    <w:basedOn w:val="Carpredefinitoparagrafo"/>
    <w:uiPriority w:val="21"/>
    <w:qFormat/>
    <w:rsid w:val="0080516C"/>
    <w:rPr>
      <w:rFonts w:ascii="Garamond" w:hAnsi="Garamond"/>
      <w:i/>
      <w:iCs/>
      <w:color w:val="003499"/>
      <w:sz w:val="24"/>
    </w:rPr>
  </w:style>
  <w:style w:type="character" w:styleId="Titolodellibro">
    <w:name w:val="Book Title"/>
    <w:basedOn w:val="Carpredefinitoparagrafo"/>
    <w:uiPriority w:val="33"/>
    <w:qFormat/>
    <w:rsid w:val="0080516C"/>
    <w:rPr>
      <w:rFonts w:ascii="Garamond" w:hAnsi="Garamond"/>
      <w:b/>
      <w:bCs/>
      <w:i/>
      <w:iCs/>
      <w:spacing w:val="5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1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2A2"/>
  </w:style>
  <w:style w:type="paragraph" w:styleId="Pidipagina">
    <w:name w:val="footer"/>
    <w:basedOn w:val="Normale"/>
    <w:link w:val="PidipaginaCarattere"/>
    <w:uiPriority w:val="99"/>
    <w:unhideWhenUsed/>
    <w:rsid w:val="00621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2A2"/>
  </w:style>
  <w:style w:type="paragraph" w:customStyle="1" w:styleId="Default">
    <w:name w:val="Default"/>
    <w:rsid w:val="00B7310A"/>
    <w:pPr>
      <w:suppressAutoHyphens/>
    </w:pPr>
    <w:rPr>
      <w:rFonts w:ascii="Arial" w:eastAsia="Times New Roman" w:hAnsi="Arial" w:cs="Calibri"/>
      <w:color w:val="000000"/>
      <w:kern w:val="1"/>
      <w:lang w:eastAsia="ar-SA"/>
    </w:rPr>
  </w:style>
  <w:style w:type="paragraph" w:styleId="Revisione">
    <w:name w:val="Revision"/>
    <w:hidden/>
    <w:uiPriority w:val="99"/>
    <w:semiHidden/>
    <w:rsid w:val="00D239A8"/>
  </w:style>
  <w:style w:type="paragraph" w:customStyle="1" w:styleId="Standard">
    <w:name w:val="Standard"/>
    <w:rsid w:val="002D6760"/>
    <w:pPr>
      <w:autoSpaceDN w:val="0"/>
      <w:textAlignment w:val="baseline"/>
    </w:pPr>
    <w:rPr>
      <w:rFonts w:ascii="Arial" w:eastAsia="NSimSun" w:hAnsi="Arial" w:cs="Mangal"/>
      <w:kern w:val="3"/>
      <w:sz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16C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87C30"/>
    <w:pPr>
      <w:keepNext/>
      <w:keepLines/>
      <w:numPr>
        <w:numId w:val="1"/>
      </w:numPr>
      <w:outlineLvl w:val="0"/>
    </w:pPr>
    <w:rPr>
      <w:rFonts w:eastAsiaTheme="majorEastAsia" w:cs="Times New Roman (Titoli CS)"/>
      <w:b/>
      <w:smallCaps/>
      <w:color w:val="000000" w:themeColor="text1"/>
      <w:szCs w:val="32"/>
      <w:u w:val="single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F87C30"/>
    <w:pPr>
      <w:numPr>
        <w:ilvl w:val="1"/>
      </w:numPr>
      <w:outlineLvl w:val="1"/>
    </w:pPr>
    <w:rPr>
      <w:b w:val="0"/>
      <w:i/>
      <w:smallCaps w:val="0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F87C30"/>
    <w:pPr>
      <w:numPr>
        <w:ilvl w:val="2"/>
      </w:numPr>
      <w:spacing w:before="40"/>
      <w:outlineLvl w:val="2"/>
    </w:pPr>
    <w:rPr>
      <w:i w:val="0"/>
    </w:rPr>
  </w:style>
  <w:style w:type="paragraph" w:styleId="Titolo4">
    <w:name w:val="heading 4"/>
    <w:basedOn w:val="Titolo3"/>
    <w:next w:val="Normale"/>
    <w:link w:val="Titolo4Carattere"/>
    <w:uiPriority w:val="9"/>
    <w:semiHidden/>
    <w:unhideWhenUsed/>
    <w:qFormat/>
    <w:rsid w:val="0080516C"/>
    <w:pPr>
      <w:numPr>
        <w:ilvl w:val="0"/>
        <w:numId w:val="0"/>
      </w:numPr>
      <w:outlineLvl w:val="3"/>
    </w:pPr>
    <w:rPr>
      <w:rFonts w:cstheme="majorBidi"/>
      <w:iCs/>
      <w:color w:val="auto"/>
      <w:u w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7C3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7C3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7C3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7C3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7C3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0516C"/>
    <w:pPr>
      <w:jc w:val="both"/>
    </w:pPr>
  </w:style>
  <w:style w:type="character" w:styleId="Numeropagina">
    <w:name w:val="page number"/>
    <w:basedOn w:val="Carpredefinitoparagrafo"/>
    <w:uiPriority w:val="99"/>
    <w:semiHidden/>
    <w:unhideWhenUsed/>
    <w:rsid w:val="004C4828"/>
    <w:rPr>
      <w:rFonts w:ascii="Garamond" w:hAnsi="Garamond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516C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516C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516C"/>
    <w:pPr>
      <w:numPr>
        <w:ilvl w:val="1"/>
      </w:numPr>
      <w:spacing w:after="160"/>
      <w:jc w:val="center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1F27"/>
    <w:rPr>
      <w:rFonts w:ascii="Garamond" w:eastAsiaTheme="majorEastAsia" w:hAnsi="Garamond" w:cs="Times New Roman (Titoli CS)"/>
      <w:b/>
      <w:smallCaps/>
      <w:color w:val="000000" w:themeColor="text1"/>
      <w:sz w:val="24"/>
      <w:szCs w:val="32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7C30"/>
    <w:rPr>
      <w:rFonts w:ascii="Garamond" w:eastAsiaTheme="majorEastAsia" w:hAnsi="Garamond" w:cs="Times New Roman (Titoli CS)"/>
      <w:i/>
      <w:color w:val="000000" w:themeColor="text1"/>
      <w:sz w:val="24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7C30"/>
    <w:rPr>
      <w:rFonts w:ascii="Garamond" w:eastAsiaTheme="majorEastAsia" w:hAnsi="Garamond" w:cs="Times New Roman (Titoli CS)"/>
      <w:color w:val="000000" w:themeColor="text1"/>
      <w:sz w:val="24"/>
      <w:szCs w:val="26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516C"/>
    <w:rPr>
      <w:rFonts w:ascii="Garamond" w:eastAsiaTheme="majorEastAsia" w:hAnsi="Garamond" w:cstheme="majorBidi"/>
      <w:iCs/>
      <w:sz w:val="24"/>
      <w:szCs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516C"/>
    <w:rPr>
      <w:rFonts w:ascii="Garamond" w:eastAsiaTheme="minorEastAsia" w:hAnsi="Garamond" w:cstheme="minorBidi"/>
      <w:color w:val="5A5A5A" w:themeColor="text1" w:themeTint="A5"/>
      <w:spacing w:val="15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0516C"/>
    <w:rPr>
      <w:rFonts w:ascii="Garamond" w:hAnsi="Garamond"/>
      <w:color w:val="003499"/>
      <w:sz w:val="24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3612C3"/>
    <w:rPr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22B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22B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22BB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22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22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12C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12C3"/>
    <w:rPr>
      <w:rFonts w:ascii="Garamond" w:hAnsi="Garamond"/>
      <w:sz w:val="24"/>
      <w:vertAlign w:val="superscript"/>
    </w:rPr>
  </w:style>
  <w:style w:type="table" w:styleId="Grigliatabella">
    <w:name w:val="Table Grid"/>
    <w:basedOn w:val="Tabellanormale"/>
    <w:uiPriority w:val="59"/>
    <w:rsid w:val="00F56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F567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lagriglia4-colore51">
    <w:name w:val="Tabella griglia 4 - colore 51"/>
    <w:basedOn w:val="Tabellanormale"/>
    <w:uiPriority w:val="49"/>
    <w:rsid w:val="00F56753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F567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F56753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Enfasidelicata">
    <w:name w:val="Subtle Emphasis"/>
    <w:basedOn w:val="Carpredefinitoparagrafo"/>
    <w:uiPriority w:val="19"/>
    <w:qFormat/>
    <w:rsid w:val="0080516C"/>
    <w:rPr>
      <w:rFonts w:ascii="Garamond" w:hAnsi="Garamond"/>
      <w:i/>
      <w:iCs/>
      <w:color w:val="404040" w:themeColor="text1" w:themeTint="BF"/>
      <w:sz w:val="24"/>
    </w:rPr>
  </w:style>
  <w:style w:type="table" w:customStyle="1" w:styleId="Tabellagriglia7acolori-colore51">
    <w:name w:val="Tabella griglia 7 a colori - colore 51"/>
    <w:basedOn w:val="Tabellanormale"/>
    <w:uiPriority w:val="52"/>
    <w:rsid w:val="00F56753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80516C"/>
    <w:rPr>
      <w:i/>
      <w:iCs/>
      <w:sz w:val="20"/>
      <w:szCs w:val="18"/>
    </w:rPr>
  </w:style>
  <w:style w:type="paragraph" w:styleId="Corpotesto">
    <w:name w:val="Body Text"/>
    <w:link w:val="CorpotestoCarattere"/>
    <w:rsid w:val="0080516C"/>
    <w:pPr>
      <w:jc w:val="both"/>
    </w:pPr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0516C"/>
    <w:rPr>
      <w:rFonts w:ascii="Garamond" w:eastAsia="Times New Roman" w:hAnsi="Garamond"/>
      <w:sz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0516C"/>
    <w:rPr>
      <w:rFonts w:ascii="Garamond" w:hAnsi="Garamond"/>
      <w:i/>
      <w:iCs/>
      <w:sz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51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516C"/>
    <w:rPr>
      <w:rFonts w:ascii="Garamond" w:hAnsi="Garamond"/>
      <w:i/>
      <w:iCs/>
      <w:color w:val="404040" w:themeColor="text1" w:themeTint="BF"/>
      <w:sz w:val="24"/>
    </w:rPr>
  </w:style>
  <w:style w:type="table" w:customStyle="1" w:styleId="Tabellagriglia7acolori1">
    <w:name w:val="Tabella griglia 7 a colori1"/>
    <w:basedOn w:val="Tabellanormale"/>
    <w:uiPriority w:val="52"/>
    <w:rsid w:val="008B19BE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Riferimentointenso">
    <w:name w:val="Intense Reference"/>
    <w:basedOn w:val="Carpredefinitoparagrafo"/>
    <w:uiPriority w:val="32"/>
    <w:qFormat/>
    <w:rsid w:val="0080516C"/>
    <w:rPr>
      <w:rFonts w:ascii="Garamond" w:hAnsi="Garamond"/>
      <w:b/>
      <w:bCs/>
      <w:smallCaps/>
      <w:color w:val="003499"/>
      <w:spacing w:val="5"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51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349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06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6BD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6BD6"/>
    <w:rPr>
      <w:rFonts w:ascii="Garamond" w:hAnsi="Garamond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6BD6"/>
    <w:rPr>
      <w:rFonts w:ascii="Garamond" w:hAnsi="Garamond"/>
      <w:sz w:val="24"/>
      <w:vertAlign w:val="superscrip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516C"/>
    <w:rPr>
      <w:rFonts w:ascii="Garamond" w:hAnsi="Garamond"/>
      <w:i/>
      <w:iCs/>
      <w:color w:val="003499"/>
      <w:sz w:val="24"/>
    </w:rPr>
  </w:style>
  <w:style w:type="character" w:styleId="Enfasiintensa">
    <w:name w:val="Intense Emphasis"/>
    <w:basedOn w:val="Carpredefinitoparagrafo"/>
    <w:uiPriority w:val="21"/>
    <w:qFormat/>
    <w:rsid w:val="0080516C"/>
    <w:rPr>
      <w:rFonts w:ascii="Garamond" w:hAnsi="Garamond"/>
      <w:i/>
      <w:iCs/>
      <w:color w:val="003499"/>
      <w:sz w:val="24"/>
    </w:rPr>
  </w:style>
  <w:style w:type="character" w:styleId="Titolodellibro">
    <w:name w:val="Book Title"/>
    <w:basedOn w:val="Carpredefinitoparagrafo"/>
    <w:uiPriority w:val="33"/>
    <w:qFormat/>
    <w:rsid w:val="0080516C"/>
    <w:rPr>
      <w:rFonts w:ascii="Garamond" w:hAnsi="Garamond"/>
      <w:b/>
      <w:bCs/>
      <w:i/>
      <w:iCs/>
      <w:spacing w:val="5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1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2A2"/>
  </w:style>
  <w:style w:type="paragraph" w:styleId="Pidipagina">
    <w:name w:val="footer"/>
    <w:basedOn w:val="Normale"/>
    <w:link w:val="PidipaginaCarattere"/>
    <w:uiPriority w:val="99"/>
    <w:unhideWhenUsed/>
    <w:rsid w:val="00621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2A2"/>
  </w:style>
  <w:style w:type="paragraph" w:customStyle="1" w:styleId="Default">
    <w:name w:val="Default"/>
    <w:rsid w:val="00B7310A"/>
    <w:pPr>
      <w:suppressAutoHyphens/>
    </w:pPr>
    <w:rPr>
      <w:rFonts w:ascii="Arial" w:eastAsia="Times New Roman" w:hAnsi="Arial" w:cs="Calibri"/>
      <w:color w:val="000000"/>
      <w:kern w:val="1"/>
      <w:lang w:eastAsia="ar-SA"/>
    </w:rPr>
  </w:style>
  <w:style w:type="paragraph" w:styleId="Revisione">
    <w:name w:val="Revision"/>
    <w:hidden/>
    <w:uiPriority w:val="99"/>
    <w:semiHidden/>
    <w:rsid w:val="00D239A8"/>
  </w:style>
  <w:style w:type="paragraph" w:customStyle="1" w:styleId="Standard">
    <w:name w:val="Standard"/>
    <w:rsid w:val="002D6760"/>
    <w:pPr>
      <w:autoSpaceDN w:val="0"/>
      <w:textAlignment w:val="baseline"/>
    </w:pPr>
    <w:rPr>
      <w:rFonts w:ascii="Arial" w:eastAsia="NSimSun" w:hAnsi="Arial" w:cs="Mangal"/>
      <w:kern w:val="3"/>
      <w:sz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TDNL82H09B963F\Documents\Modello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028568-2B64-4E77-ABAA-5846C5A4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ModelloLettera.dotx</Template>
  <TotalTime>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AAMS</Company>
  <LinksUpToDate>false</LinksUpToDate>
  <CharactersWithSpaces>2572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BOTTONE DANILO</dc:creator>
  <cp:lastModifiedBy>Cciaa Firenze</cp:lastModifiedBy>
  <cp:revision>3</cp:revision>
  <cp:lastPrinted>2022-04-29T08:15:00Z</cp:lastPrinted>
  <dcterms:created xsi:type="dcterms:W3CDTF">2022-04-29T08:19:00Z</dcterms:created>
  <dcterms:modified xsi:type="dcterms:W3CDTF">2022-04-29T08:24:00Z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ezione">
    <vt:lpwstr>Direzione Organizzazione e digital transformation</vt:lpwstr>
  </property>
  <property fmtid="{D5CDD505-2E9C-101B-9397-08002B2CF9AE}" pid="3" name="Ufficio">
    <vt:lpwstr>Ufficio organizzazione e processi</vt:lpwstr>
  </property>
  <property fmtid="{D5CDD505-2E9C-101B-9397-08002B2CF9AE}" pid="4" name="Sezione">
    <vt:lpwstr>Sezione Organizzazione</vt:lpwstr>
  </property>
  <property fmtid="{D5CDD505-2E9C-101B-9397-08002B2CF9AE}" pid="5" name="Indirizzo">
    <vt:lpwstr>Via M. Carucci 71 - 00143 - Roma</vt:lpwstr>
  </property>
  <property fmtid="{D5CDD505-2E9C-101B-9397-08002B2CF9AE}" pid="6" name="Email">
    <vt:lpwstr>dir.organizzazione-digitaltransformation.organizzazione@adm.gov.it</vt:lpwstr>
  </property>
</Properties>
</file>