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484B" w14:textId="067989AD" w:rsidR="004D77BE" w:rsidRDefault="00B37DED" w:rsidP="002874B5">
      <w:pPr>
        <w:tabs>
          <w:tab w:val="left" w:pos="9072"/>
        </w:tabs>
        <w:ind w:right="425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</w:t>
      </w:r>
      <w:r>
        <w:rPr>
          <w:rFonts w:ascii="Verdana" w:hAnsi="Verdana" w:cs="Arial"/>
          <w:b/>
          <w:bCs/>
          <w:sz w:val="24"/>
          <w:szCs w:val="24"/>
        </w:rPr>
        <w:t xml:space="preserve">lla </w:t>
      </w:r>
      <w:r>
        <w:rPr>
          <w:rFonts w:ascii="Verdana" w:hAnsi="Verdana" w:cs="Arial"/>
          <w:b/>
          <w:bCs/>
          <w:sz w:val="24"/>
          <w:szCs w:val="24"/>
        </w:rPr>
        <w:t xml:space="preserve">cerimonia della </w:t>
      </w:r>
      <w:r>
        <w:rPr>
          <w:rFonts w:ascii="Verdana" w:hAnsi="Verdana" w:cs="Arial"/>
          <w:b/>
          <w:bCs/>
          <w:sz w:val="24"/>
          <w:szCs w:val="24"/>
        </w:rPr>
        <w:t>Fedeltà al Lavoro</w:t>
      </w:r>
      <w:r>
        <w:rPr>
          <w:rFonts w:ascii="Verdana" w:hAnsi="Verdana" w:cs="Arial"/>
          <w:b/>
          <w:bCs/>
          <w:sz w:val="24"/>
          <w:szCs w:val="24"/>
        </w:rPr>
        <w:t xml:space="preserve"> presente l’</w:t>
      </w:r>
      <w:r w:rsidR="0074779E">
        <w:rPr>
          <w:rFonts w:ascii="Verdana" w:hAnsi="Verdana" w:cs="Arial"/>
          <w:b/>
          <w:bCs/>
          <w:sz w:val="24"/>
          <w:szCs w:val="24"/>
        </w:rPr>
        <w:t>on. Zucconi</w:t>
      </w:r>
    </w:p>
    <w:p w14:paraId="64799886" w14:textId="77777777" w:rsidR="002874B5" w:rsidRDefault="002874B5" w:rsidP="00B04A98">
      <w:pPr>
        <w:spacing w:after="120"/>
        <w:ind w:right="425"/>
        <w:jc w:val="both"/>
        <w:rPr>
          <w:rFonts w:ascii="Verdana" w:hAnsi="Verdana" w:cs="Arial"/>
          <w:i/>
          <w:sz w:val="22"/>
          <w:szCs w:val="22"/>
        </w:rPr>
      </w:pPr>
    </w:p>
    <w:p w14:paraId="3C3B5DE4" w14:textId="13B890C3" w:rsidR="00B04A98" w:rsidRDefault="007C6D77" w:rsidP="007D73C5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  <w:r w:rsidRPr="00BB72CF">
        <w:rPr>
          <w:rFonts w:ascii="Verdana" w:hAnsi="Verdana" w:cs="Arial"/>
          <w:i/>
          <w:sz w:val="22"/>
          <w:szCs w:val="22"/>
        </w:rPr>
        <w:t xml:space="preserve">Lucca, </w:t>
      </w:r>
      <w:r w:rsidR="0074779E">
        <w:rPr>
          <w:rFonts w:ascii="Verdana" w:hAnsi="Verdana" w:cs="Arial"/>
          <w:i/>
          <w:sz w:val="22"/>
          <w:szCs w:val="22"/>
        </w:rPr>
        <w:t>9</w:t>
      </w:r>
      <w:r w:rsidR="00C61B12" w:rsidRPr="00BB72CF">
        <w:rPr>
          <w:rFonts w:ascii="Verdana" w:hAnsi="Verdana" w:cs="Arial"/>
          <w:i/>
          <w:sz w:val="22"/>
          <w:szCs w:val="22"/>
        </w:rPr>
        <w:t xml:space="preserve"> maggio</w:t>
      </w:r>
      <w:r w:rsidRPr="00BB72CF">
        <w:rPr>
          <w:rFonts w:ascii="Verdana" w:hAnsi="Verdana" w:cs="Arial"/>
          <w:i/>
          <w:sz w:val="22"/>
          <w:szCs w:val="22"/>
        </w:rPr>
        <w:t xml:space="preserve"> 2022</w:t>
      </w:r>
      <w:r w:rsidRPr="00BB72CF">
        <w:rPr>
          <w:rFonts w:ascii="Verdana" w:hAnsi="Verdana"/>
          <w:sz w:val="22"/>
          <w:szCs w:val="22"/>
        </w:rPr>
        <w:t xml:space="preserve"> </w:t>
      </w:r>
      <w:r w:rsidR="00113280" w:rsidRPr="00BB72CF">
        <w:rPr>
          <w:rFonts w:ascii="Verdana" w:hAnsi="Verdana"/>
          <w:sz w:val="22"/>
          <w:szCs w:val="22"/>
        </w:rPr>
        <w:t xml:space="preserve">– </w:t>
      </w:r>
      <w:r w:rsidR="0074779E">
        <w:rPr>
          <w:rFonts w:ascii="Verdana" w:hAnsi="Verdana"/>
          <w:sz w:val="22"/>
          <w:szCs w:val="22"/>
        </w:rPr>
        <w:t xml:space="preserve">L’on. </w:t>
      </w:r>
      <w:r w:rsidR="0074779E" w:rsidRPr="007D73C5">
        <w:rPr>
          <w:rFonts w:ascii="Verdana" w:hAnsi="Verdana"/>
          <w:b/>
          <w:bCs/>
          <w:sz w:val="22"/>
          <w:szCs w:val="22"/>
        </w:rPr>
        <w:t>Riccardo Zucconi</w:t>
      </w:r>
      <w:r w:rsidR="0074779E">
        <w:rPr>
          <w:rFonts w:ascii="Verdana" w:hAnsi="Verdana"/>
          <w:sz w:val="22"/>
          <w:szCs w:val="22"/>
        </w:rPr>
        <w:t>, deputato e componente della commissione attività produttive, commercio e Tur</w:t>
      </w:r>
      <w:r w:rsidR="007D73C5">
        <w:rPr>
          <w:rFonts w:ascii="Verdana" w:hAnsi="Verdana"/>
          <w:sz w:val="22"/>
          <w:szCs w:val="22"/>
        </w:rPr>
        <w:t>i</w:t>
      </w:r>
      <w:r w:rsidR="0074779E">
        <w:rPr>
          <w:rFonts w:ascii="Verdana" w:hAnsi="Verdana"/>
          <w:sz w:val="22"/>
          <w:szCs w:val="22"/>
        </w:rPr>
        <w:t>smo</w:t>
      </w:r>
      <w:r w:rsidR="007D73C5">
        <w:rPr>
          <w:rFonts w:ascii="Verdana" w:hAnsi="Verdana"/>
          <w:sz w:val="22"/>
          <w:szCs w:val="22"/>
        </w:rPr>
        <w:t xml:space="preserve"> </w:t>
      </w:r>
      <w:r w:rsidR="007D73C5">
        <w:rPr>
          <w:rFonts w:ascii="Verdana" w:hAnsi="Verdana"/>
          <w:sz w:val="22"/>
          <w:szCs w:val="22"/>
        </w:rPr>
        <w:t>della Camera</w:t>
      </w:r>
      <w:r w:rsidR="007D73C5">
        <w:rPr>
          <w:rFonts w:ascii="Verdana" w:hAnsi="Verdana"/>
          <w:sz w:val="22"/>
          <w:szCs w:val="22"/>
        </w:rPr>
        <w:t>, presente</w:t>
      </w:r>
      <w:r w:rsidR="00D6017B">
        <w:rPr>
          <w:rFonts w:ascii="Verdana" w:hAnsi="Verdana"/>
          <w:sz w:val="22"/>
          <w:szCs w:val="22"/>
        </w:rPr>
        <w:t xml:space="preserve"> d</w:t>
      </w:r>
      <w:r w:rsidR="00C61B12" w:rsidRPr="00BB72CF">
        <w:rPr>
          <w:rFonts w:ascii="Verdana" w:hAnsi="Verdana"/>
          <w:sz w:val="22"/>
          <w:szCs w:val="22"/>
        </w:rPr>
        <w:t xml:space="preserve">omenica 8 maggio </w:t>
      </w:r>
      <w:r w:rsidR="007D73C5">
        <w:rPr>
          <w:rFonts w:ascii="Verdana" w:hAnsi="Verdana"/>
          <w:sz w:val="22"/>
          <w:szCs w:val="22"/>
        </w:rPr>
        <w:t>all</w:t>
      </w:r>
      <w:r w:rsidR="00C61B12" w:rsidRPr="00BB72CF">
        <w:rPr>
          <w:rFonts w:ascii="Verdana" w:hAnsi="Verdana"/>
          <w:sz w:val="22"/>
          <w:szCs w:val="22"/>
        </w:rPr>
        <w:t xml:space="preserve">a cerimonia </w:t>
      </w:r>
      <w:r w:rsidR="00C61B12" w:rsidRPr="00BB72CF">
        <w:rPr>
          <w:rFonts w:ascii="Verdana" w:hAnsi="Verdana" w:cs="Verdana"/>
          <w:sz w:val="22"/>
          <w:szCs w:val="22"/>
        </w:rPr>
        <w:t>di Premiazione della Fedeltà al lavoro e del progresso economico</w:t>
      </w:r>
      <w:r w:rsidR="00C61B12" w:rsidRPr="00BB72CF">
        <w:rPr>
          <w:rFonts w:ascii="Verdana" w:hAnsi="Verdana"/>
          <w:sz w:val="22"/>
          <w:szCs w:val="22"/>
        </w:rPr>
        <w:t xml:space="preserve"> </w:t>
      </w:r>
      <w:r w:rsidR="002C2991">
        <w:rPr>
          <w:rFonts w:ascii="Verdana" w:hAnsi="Verdana"/>
          <w:sz w:val="22"/>
          <w:szCs w:val="22"/>
        </w:rPr>
        <w:t>ne</w:t>
      </w:r>
      <w:r w:rsidR="00C61B12" w:rsidRPr="00BB72CF">
        <w:rPr>
          <w:rFonts w:ascii="Verdana" w:hAnsi="Verdana"/>
          <w:sz w:val="22"/>
          <w:szCs w:val="22"/>
        </w:rPr>
        <w:t>ll’Auditorium di San Francesco a Lucca</w:t>
      </w:r>
      <w:r w:rsidR="007D73C5">
        <w:rPr>
          <w:rFonts w:ascii="Verdana" w:hAnsi="Verdana"/>
          <w:sz w:val="22"/>
          <w:szCs w:val="22"/>
        </w:rPr>
        <w:t xml:space="preserve">, </w:t>
      </w:r>
      <w:r w:rsidR="007D73C5" w:rsidRPr="007D73C5">
        <w:rPr>
          <w:rFonts w:ascii="Verdana" w:hAnsi="Verdana"/>
          <w:b/>
          <w:bCs/>
          <w:sz w:val="22"/>
          <w:szCs w:val="22"/>
        </w:rPr>
        <w:t>ha dichiarato</w:t>
      </w:r>
      <w:r w:rsidR="007D73C5">
        <w:rPr>
          <w:rFonts w:ascii="Verdana" w:hAnsi="Verdana"/>
          <w:sz w:val="22"/>
          <w:szCs w:val="22"/>
        </w:rPr>
        <w:t>: “</w:t>
      </w:r>
      <w:r w:rsidR="007D73C5" w:rsidRPr="007D73C5">
        <w:rPr>
          <w:rFonts w:ascii="Verdana" w:hAnsi="Verdana"/>
          <w:sz w:val="22"/>
          <w:szCs w:val="22"/>
        </w:rPr>
        <w:t>Conservare i valori essenziali della nostra cultura</w:t>
      </w:r>
      <w:r w:rsidR="007D73C5">
        <w:rPr>
          <w:rFonts w:ascii="Verdana" w:hAnsi="Verdana"/>
          <w:sz w:val="22"/>
          <w:szCs w:val="22"/>
        </w:rPr>
        <w:t xml:space="preserve"> </w:t>
      </w:r>
      <w:r w:rsidR="007D73C5" w:rsidRPr="007D73C5">
        <w:rPr>
          <w:rFonts w:ascii="Verdana" w:hAnsi="Verdana"/>
          <w:sz w:val="22"/>
          <w:szCs w:val="22"/>
        </w:rPr>
        <w:t>ed esaltare l’art 1 della Costituzione che fonda la Repubblica sul Lavoro. Ecco l’importanza della cerimonia di premiazione di ieri presso il complesso di San Francesco a Lucca. Il</w:t>
      </w:r>
      <w:r w:rsidR="007D73C5">
        <w:rPr>
          <w:rFonts w:ascii="Verdana" w:hAnsi="Verdana"/>
          <w:sz w:val="22"/>
          <w:szCs w:val="22"/>
        </w:rPr>
        <w:t xml:space="preserve"> </w:t>
      </w:r>
      <w:r w:rsidR="007D73C5" w:rsidRPr="007D73C5">
        <w:rPr>
          <w:rFonts w:ascii="Verdana" w:hAnsi="Verdana"/>
          <w:sz w:val="22"/>
          <w:szCs w:val="22"/>
        </w:rPr>
        <w:t>riconoscimento di vite dedicate al Lavoro da parte di collaboratori e imprenditori, un contributo essenziale al progresso e al benessere dell’Italia.</w:t>
      </w:r>
      <w:r w:rsidR="007D73C5">
        <w:rPr>
          <w:rFonts w:ascii="Verdana" w:hAnsi="Verdana"/>
          <w:sz w:val="22"/>
          <w:szCs w:val="22"/>
        </w:rPr>
        <w:t>”</w:t>
      </w:r>
    </w:p>
    <w:p w14:paraId="07F0E32F" w14:textId="10F1162D" w:rsidR="00DA2E99" w:rsidRDefault="00DA2E99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0BEC815C" w14:textId="0B2B6511" w:rsidR="007D73C5" w:rsidRDefault="007D73C5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1AD0EAF6" w14:textId="5BD2922B" w:rsidR="007D73C5" w:rsidRDefault="007D73C5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383E5B4E" w14:textId="77777777" w:rsidR="007D73C5" w:rsidRPr="00B04A98" w:rsidRDefault="007D73C5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A31357">
        <w:trPr>
          <w:trHeight w:val="1201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 w:rsidP="004F551E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B37DED" w:rsidP="004F551E">
            <w:pPr>
              <w:jc w:val="right"/>
            </w:pP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4F551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DA2E99">
      <w:headerReference w:type="default" r:id="rId14"/>
      <w:footerReference w:type="default" r:id="rId15"/>
      <w:pgSz w:w="11906" w:h="16838"/>
      <w:pgMar w:top="2552" w:right="849" w:bottom="993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884"/>
    <w:multiLevelType w:val="hybridMultilevel"/>
    <w:tmpl w:val="E1E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27EE6"/>
    <w:rsid w:val="0005277B"/>
    <w:rsid w:val="00063D66"/>
    <w:rsid w:val="00083593"/>
    <w:rsid w:val="000859BD"/>
    <w:rsid w:val="000863F3"/>
    <w:rsid w:val="000A20AB"/>
    <w:rsid w:val="000C051F"/>
    <w:rsid w:val="00113280"/>
    <w:rsid w:val="00115AEF"/>
    <w:rsid w:val="00154937"/>
    <w:rsid w:val="001C277E"/>
    <w:rsid w:val="00201180"/>
    <w:rsid w:val="00264372"/>
    <w:rsid w:val="002874B5"/>
    <w:rsid w:val="002A22AD"/>
    <w:rsid w:val="002C2991"/>
    <w:rsid w:val="002C6AD9"/>
    <w:rsid w:val="002D36E3"/>
    <w:rsid w:val="002F24F8"/>
    <w:rsid w:val="00324C7F"/>
    <w:rsid w:val="00334CC9"/>
    <w:rsid w:val="00354E6E"/>
    <w:rsid w:val="00355678"/>
    <w:rsid w:val="00362A21"/>
    <w:rsid w:val="00365038"/>
    <w:rsid w:val="00395062"/>
    <w:rsid w:val="003D60C9"/>
    <w:rsid w:val="004009E0"/>
    <w:rsid w:val="004025BE"/>
    <w:rsid w:val="0045334D"/>
    <w:rsid w:val="00472D66"/>
    <w:rsid w:val="004740C1"/>
    <w:rsid w:val="004D77BE"/>
    <w:rsid w:val="004E4087"/>
    <w:rsid w:val="004E58C6"/>
    <w:rsid w:val="004F551E"/>
    <w:rsid w:val="004F79AE"/>
    <w:rsid w:val="00540A4E"/>
    <w:rsid w:val="00545AA3"/>
    <w:rsid w:val="00574EE9"/>
    <w:rsid w:val="00575641"/>
    <w:rsid w:val="005D3DCB"/>
    <w:rsid w:val="00633B7F"/>
    <w:rsid w:val="00661592"/>
    <w:rsid w:val="0066176A"/>
    <w:rsid w:val="00673381"/>
    <w:rsid w:val="00693F90"/>
    <w:rsid w:val="006E031F"/>
    <w:rsid w:val="006F4F49"/>
    <w:rsid w:val="00705D8D"/>
    <w:rsid w:val="007119F3"/>
    <w:rsid w:val="0074779E"/>
    <w:rsid w:val="00755D76"/>
    <w:rsid w:val="007B592B"/>
    <w:rsid w:val="007C6D77"/>
    <w:rsid w:val="007D2DB4"/>
    <w:rsid w:val="007D73C5"/>
    <w:rsid w:val="0080528F"/>
    <w:rsid w:val="00824BB2"/>
    <w:rsid w:val="00837F95"/>
    <w:rsid w:val="00891C78"/>
    <w:rsid w:val="0089444C"/>
    <w:rsid w:val="008B0CD2"/>
    <w:rsid w:val="008D5DBA"/>
    <w:rsid w:val="008E58C6"/>
    <w:rsid w:val="009138B1"/>
    <w:rsid w:val="009254AD"/>
    <w:rsid w:val="009329E9"/>
    <w:rsid w:val="00941C7C"/>
    <w:rsid w:val="00955B3D"/>
    <w:rsid w:val="009803C7"/>
    <w:rsid w:val="00987CE4"/>
    <w:rsid w:val="00A14D85"/>
    <w:rsid w:val="00A27337"/>
    <w:rsid w:val="00A31357"/>
    <w:rsid w:val="00A80914"/>
    <w:rsid w:val="00A85CBD"/>
    <w:rsid w:val="00A86106"/>
    <w:rsid w:val="00AB73F6"/>
    <w:rsid w:val="00AE2AC5"/>
    <w:rsid w:val="00B026FD"/>
    <w:rsid w:val="00B04A98"/>
    <w:rsid w:val="00B37DED"/>
    <w:rsid w:val="00B6286E"/>
    <w:rsid w:val="00B639C0"/>
    <w:rsid w:val="00BB01F9"/>
    <w:rsid w:val="00BB72CF"/>
    <w:rsid w:val="00BC2C4B"/>
    <w:rsid w:val="00BD7F3A"/>
    <w:rsid w:val="00BF5CE9"/>
    <w:rsid w:val="00C10EFD"/>
    <w:rsid w:val="00C31339"/>
    <w:rsid w:val="00C47AA9"/>
    <w:rsid w:val="00C61B12"/>
    <w:rsid w:val="00C85E3A"/>
    <w:rsid w:val="00C861F1"/>
    <w:rsid w:val="00CB295A"/>
    <w:rsid w:val="00CC3158"/>
    <w:rsid w:val="00CF520C"/>
    <w:rsid w:val="00D0639F"/>
    <w:rsid w:val="00D16E9B"/>
    <w:rsid w:val="00D6017B"/>
    <w:rsid w:val="00D64AA6"/>
    <w:rsid w:val="00DA2E99"/>
    <w:rsid w:val="00DF6B5F"/>
    <w:rsid w:val="00E14841"/>
    <w:rsid w:val="00E3189E"/>
    <w:rsid w:val="00E472FC"/>
    <w:rsid w:val="00E53F65"/>
    <w:rsid w:val="00EE5965"/>
    <w:rsid w:val="00F43DE9"/>
    <w:rsid w:val="00F56F76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  <w:style w:type="paragraph" w:customStyle="1" w:styleId="Standard">
    <w:name w:val="Standard"/>
    <w:rsid w:val="00DA2E99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camcom.it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meraCommercioLuc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lu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4</cp:revision>
  <cp:lastPrinted>2022-05-06T11:27:00Z</cp:lastPrinted>
  <dcterms:created xsi:type="dcterms:W3CDTF">2022-05-09T13:22:00Z</dcterms:created>
  <dcterms:modified xsi:type="dcterms:W3CDTF">2022-05-09T13:34:00Z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